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BC" w:rsidRDefault="00FC69BC" w:rsidP="00183DAC">
      <w:pPr>
        <w:jc w:val="center"/>
        <w:rPr>
          <w:sz w:val="32"/>
          <w:szCs w:val="32"/>
        </w:rPr>
      </w:pPr>
      <w:r w:rsidRPr="00FC69BC">
        <w:rPr>
          <w:noProof/>
          <w:sz w:val="32"/>
          <w:szCs w:val="32"/>
          <w:lang w:eastAsia="it-IT"/>
        </w:rPr>
        <w:drawing>
          <wp:inline distT="0" distB="0" distL="0" distR="0">
            <wp:extent cx="6234255" cy="1574679"/>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179" cy="1591330"/>
                    </a:xfrm>
                    <a:prstGeom prst="rect">
                      <a:avLst/>
                    </a:prstGeom>
                    <a:noFill/>
                    <a:ln>
                      <a:noFill/>
                    </a:ln>
                  </pic:spPr>
                </pic:pic>
              </a:graphicData>
            </a:graphic>
          </wp:inline>
        </w:drawing>
      </w:r>
    </w:p>
    <w:p w:rsidR="00FC69BC" w:rsidRDefault="00FC69BC" w:rsidP="00183DAC">
      <w:pPr>
        <w:jc w:val="center"/>
        <w:rPr>
          <w:sz w:val="32"/>
          <w:szCs w:val="32"/>
        </w:rPr>
      </w:pPr>
      <w:r>
        <w:rPr>
          <w:sz w:val="32"/>
          <w:szCs w:val="32"/>
        </w:rPr>
        <w:t>LTE</w:t>
      </w:r>
    </w:p>
    <w:p w:rsidR="00FC69BC" w:rsidRDefault="00FC69BC" w:rsidP="00183DAC">
      <w:pPr>
        <w:jc w:val="center"/>
        <w:rPr>
          <w:sz w:val="32"/>
          <w:szCs w:val="32"/>
        </w:rPr>
      </w:pPr>
      <w:r>
        <w:rPr>
          <w:sz w:val="32"/>
          <w:szCs w:val="32"/>
        </w:rPr>
        <w:t>PIANO ANNUALE CLASSE V A IMI</w:t>
      </w:r>
    </w:p>
    <w:p w:rsidR="00FC69BC" w:rsidRDefault="00FC69BC" w:rsidP="00183DAC">
      <w:pPr>
        <w:jc w:val="center"/>
        <w:rPr>
          <w:sz w:val="32"/>
          <w:szCs w:val="32"/>
        </w:rPr>
      </w:pPr>
      <w:r>
        <w:rPr>
          <w:sz w:val="32"/>
          <w:szCs w:val="32"/>
        </w:rPr>
        <w:t xml:space="preserve">Prof.ssa </w:t>
      </w:r>
      <w:proofErr w:type="spellStart"/>
      <w:r>
        <w:rPr>
          <w:sz w:val="32"/>
          <w:szCs w:val="32"/>
        </w:rPr>
        <w:t>Lapolla</w:t>
      </w:r>
      <w:proofErr w:type="spellEnd"/>
      <w:r>
        <w:rPr>
          <w:sz w:val="32"/>
          <w:szCs w:val="32"/>
        </w:rPr>
        <w:t xml:space="preserve"> Filippina</w:t>
      </w:r>
    </w:p>
    <w:p w:rsidR="00FC69BC" w:rsidRDefault="00FC69BC" w:rsidP="00FC69BC">
      <w:pPr>
        <w:rPr>
          <w:sz w:val="32"/>
          <w:szCs w:val="32"/>
        </w:rPr>
      </w:pPr>
      <w:r>
        <w:rPr>
          <w:sz w:val="32"/>
          <w:szCs w:val="32"/>
        </w:rPr>
        <w:t>Istituto: IISS Pietro Sette, Santeramo in Colle</w:t>
      </w:r>
    </w:p>
    <w:p w:rsidR="00FC69BC" w:rsidRDefault="00FC69BC" w:rsidP="00FC69BC">
      <w:pPr>
        <w:rPr>
          <w:sz w:val="32"/>
          <w:szCs w:val="32"/>
        </w:rPr>
      </w:pPr>
      <w:r>
        <w:rPr>
          <w:sz w:val="32"/>
          <w:szCs w:val="32"/>
        </w:rPr>
        <w:t xml:space="preserve">Indirizzo di studi: </w:t>
      </w:r>
      <w:proofErr w:type="spellStart"/>
      <w:r>
        <w:rPr>
          <w:sz w:val="32"/>
          <w:szCs w:val="32"/>
        </w:rPr>
        <w:t>Ipsia</w:t>
      </w:r>
      <w:proofErr w:type="spellEnd"/>
      <w:r>
        <w:rPr>
          <w:sz w:val="32"/>
          <w:szCs w:val="32"/>
        </w:rPr>
        <w:t xml:space="preserve"> Indirizza Imi sez. A</w:t>
      </w:r>
    </w:p>
    <w:p w:rsidR="00FC69BC" w:rsidRDefault="00FC69BC" w:rsidP="00FC69BC">
      <w:pPr>
        <w:rPr>
          <w:sz w:val="32"/>
          <w:szCs w:val="32"/>
        </w:rPr>
      </w:pPr>
      <w:r>
        <w:rPr>
          <w:sz w:val="32"/>
          <w:szCs w:val="32"/>
        </w:rPr>
        <w:t>Anno scolastico 2024/2025</w:t>
      </w:r>
    </w:p>
    <w:p w:rsidR="00FC69BC" w:rsidRDefault="00FC69BC" w:rsidP="00FC69BC">
      <w:pPr>
        <w:rPr>
          <w:sz w:val="32"/>
          <w:szCs w:val="32"/>
        </w:rPr>
      </w:pPr>
      <w:r>
        <w:rPr>
          <w:sz w:val="32"/>
          <w:szCs w:val="32"/>
        </w:rPr>
        <w:t xml:space="preserve">Disciplina: LTE (Laboratori Tecnologici ed esercitazioni) </w:t>
      </w:r>
    </w:p>
    <w:p w:rsidR="00561C98" w:rsidRDefault="00183DAC" w:rsidP="00183DAC">
      <w:pPr>
        <w:jc w:val="center"/>
        <w:rPr>
          <w:sz w:val="32"/>
          <w:szCs w:val="32"/>
        </w:rPr>
      </w:pPr>
      <w:r>
        <w:rPr>
          <w:sz w:val="32"/>
          <w:szCs w:val="32"/>
        </w:rPr>
        <w:t>UDA 1</w:t>
      </w:r>
    </w:p>
    <w:tbl>
      <w:tblPr>
        <w:tblStyle w:val="Grigliatabella"/>
        <w:tblW w:w="9917" w:type="dxa"/>
        <w:tblLook w:val="04A0" w:firstRow="1" w:lastRow="0" w:firstColumn="1" w:lastColumn="0" w:noHBand="0" w:noVBand="1"/>
      </w:tblPr>
      <w:tblGrid>
        <w:gridCol w:w="2185"/>
        <w:gridCol w:w="7732"/>
      </w:tblGrid>
      <w:tr w:rsidR="0009654F" w:rsidTr="0009654F">
        <w:trPr>
          <w:trHeight w:val="437"/>
        </w:trPr>
        <w:tc>
          <w:tcPr>
            <w:tcW w:w="9917" w:type="dxa"/>
            <w:gridSpan w:val="2"/>
          </w:tcPr>
          <w:p w:rsidR="0009654F" w:rsidRDefault="0009654F" w:rsidP="0009654F">
            <w:pPr>
              <w:jc w:val="center"/>
              <w:rPr>
                <w:sz w:val="32"/>
                <w:szCs w:val="32"/>
              </w:rPr>
            </w:pPr>
            <w:r>
              <w:rPr>
                <w:sz w:val="32"/>
                <w:szCs w:val="32"/>
              </w:rPr>
              <w:t>UNITA’ D’APPRENDIMENTO DISCIPLINARE</w:t>
            </w:r>
          </w:p>
        </w:tc>
      </w:tr>
      <w:tr w:rsidR="0009654F" w:rsidTr="0009654F">
        <w:trPr>
          <w:trHeight w:val="408"/>
        </w:trPr>
        <w:tc>
          <w:tcPr>
            <w:tcW w:w="2185" w:type="dxa"/>
          </w:tcPr>
          <w:p w:rsidR="0009654F" w:rsidRPr="0009654F" w:rsidRDefault="0009654F" w:rsidP="0009654F">
            <w:pPr>
              <w:jc w:val="both"/>
              <w:rPr>
                <w:b/>
              </w:rPr>
            </w:pPr>
            <w:r>
              <w:rPr>
                <w:b/>
              </w:rPr>
              <w:t>DENOMINAZIONE</w:t>
            </w:r>
          </w:p>
        </w:tc>
        <w:tc>
          <w:tcPr>
            <w:tcW w:w="7732" w:type="dxa"/>
          </w:tcPr>
          <w:p w:rsidR="0009654F" w:rsidRPr="00F57382" w:rsidRDefault="00183DAC" w:rsidP="00493E07">
            <w:pPr>
              <w:jc w:val="center"/>
              <w:rPr>
                <w:sz w:val="28"/>
                <w:szCs w:val="28"/>
              </w:rPr>
            </w:pPr>
            <w:r>
              <w:rPr>
                <w:sz w:val="28"/>
                <w:szCs w:val="28"/>
              </w:rPr>
              <w:t>LA GIACCA MON AMOUR</w:t>
            </w:r>
          </w:p>
        </w:tc>
      </w:tr>
      <w:tr w:rsidR="0009654F" w:rsidTr="0009654F">
        <w:trPr>
          <w:trHeight w:val="566"/>
        </w:trPr>
        <w:tc>
          <w:tcPr>
            <w:tcW w:w="2185" w:type="dxa"/>
          </w:tcPr>
          <w:p w:rsidR="0009654F" w:rsidRPr="0009654F" w:rsidRDefault="0009654F" w:rsidP="0009654F">
            <w:pPr>
              <w:rPr>
                <w:b/>
              </w:rPr>
            </w:pPr>
            <w:r>
              <w:rPr>
                <w:b/>
              </w:rPr>
              <w:t>COMPITO DI REALTA’</w:t>
            </w:r>
          </w:p>
        </w:tc>
        <w:tc>
          <w:tcPr>
            <w:tcW w:w="7732" w:type="dxa"/>
          </w:tcPr>
          <w:p w:rsidR="003372DD" w:rsidRPr="000D4609" w:rsidRDefault="00183DAC" w:rsidP="00AC2F98">
            <w:r>
              <w:t xml:space="preserve">Ricerca della storia delle varie forgiature di giacche e realizzazione di una presentazione al computer. </w:t>
            </w:r>
            <w:r w:rsidR="00AC2F98">
              <w:t>Rappresentazione grafica de</w:t>
            </w:r>
            <w:r w:rsidR="007F45E7">
              <w:t>l modello della</w:t>
            </w:r>
            <w:r w:rsidR="005C0CDF">
              <w:t xml:space="preserve"> giacca </w:t>
            </w:r>
            <w:r>
              <w:t xml:space="preserve">base e realizzazione del manufatto con tempi molto </w:t>
            </w:r>
            <w:r w:rsidR="00AC2F98">
              <w:t>adatti alla produzione industriale</w:t>
            </w:r>
            <w:r>
              <w:t>, così da simulare un atteggiamento tipico delle aziende di settore. Realizzazione di un blazer.</w:t>
            </w:r>
          </w:p>
        </w:tc>
      </w:tr>
      <w:tr w:rsidR="0009654F" w:rsidTr="0009654F">
        <w:trPr>
          <w:trHeight w:val="566"/>
        </w:trPr>
        <w:tc>
          <w:tcPr>
            <w:tcW w:w="2185" w:type="dxa"/>
          </w:tcPr>
          <w:p w:rsidR="0009654F" w:rsidRDefault="0009654F" w:rsidP="0009654F">
            <w:pPr>
              <w:rPr>
                <w:b/>
              </w:rPr>
            </w:pPr>
            <w:r>
              <w:rPr>
                <w:b/>
              </w:rPr>
              <w:t>COMPETENZE MIRATE</w:t>
            </w:r>
          </w:p>
          <w:p w:rsidR="0009654F" w:rsidRDefault="0009654F" w:rsidP="0009654F">
            <w:pPr>
              <w:rPr>
                <w:b/>
              </w:rPr>
            </w:pPr>
            <w:r>
              <w:rPr>
                <w:b/>
              </w:rPr>
              <w:t>PROFESSIONALI</w:t>
            </w:r>
          </w:p>
        </w:tc>
        <w:tc>
          <w:tcPr>
            <w:tcW w:w="7732" w:type="dxa"/>
          </w:tcPr>
          <w:p w:rsidR="003372DD" w:rsidRPr="003372DD" w:rsidRDefault="00183DAC" w:rsidP="003372DD">
            <w:pPr>
              <w:rPr>
                <w:b/>
              </w:rPr>
            </w:pPr>
            <w:r>
              <w:t>Ricerca e</w:t>
            </w:r>
            <w:r w:rsidR="003372DD">
              <w:t xml:space="preserve"> </w:t>
            </w:r>
            <w:r w:rsidR="003372DD" w:rsidRPr="003372DD">
              <w:t>analisi tecnica e sartoriale della giacca: classica monopetto, classica a doppio petto; con fianchetti; tipo Chanel; giacca Spencer; giacca Sahariana.</w:t>
            </w:r>
          </w:p>
          <w:p w:rsidR="0009654F" w:rsidRDefault="000D4609" w:rsidP="000D4609">
            <w:r>
              <w:t>Realizzare</w:t>
            </w:r>
            <w:r w:rsidR="00183DAC">
              <w:t xml:space="preserve"> di una presentazione </w:t>
            </w:r>
            <w:proofErr w:type="spellStart"/>
            <w:r w:rsidR="00183DAC">
              <w:t>Canva</w:t>
            </w:r>
            <w:proofErr w:type="spellEnd"/>
            <w:r w:rsidR="00183DAC">
              <w:t xml:space="preserve"> con le informazioni prese dal web, sulle varie tipologie di giacche e la sua </w:t>
            </w:r>
            <w:r w:rsidR="00AC2F98">
              <w:t>evoluzione storica</w:t>
            </w:r>
            <w:r w:rsidR="00183DAC">
              <w:t xml:space="preserve"> in generale. Realizzazione di una giacca base con tessuti scelti e visionati dalle alunne, per poter confezionare in maniera autonoma il prototipo. </w:t>
            </w:r>
            <w:r w:rsidR="00325C75">
              <w:t>Trasformazione della giacca base con spostamento di riprese e realizzazione di collo e abbottonatura per poter giungere alla realizzazione di un Blazer</w:t>
            </w:r>
            <w:r w:rsidR="00AC2F98">
              <w:t xml:space="preserve"> progettato da ciascuna alunna.</w:t>
            </w:r>
            <w:r w:rsidR="00325C75">
              <w:t xml:space="preserve"> </w:t>
            </w:r>
            <w:r w:rsidR="00183DAC">
              <w:t>Le alunne si cimenteranno nella creazione di un Blazer</w:t>
            </w:r>
            <w:r w:rsidR="00AC2F98">
              <w:t xml:space="preserve"> da loro ideato</w:t>
            </w:r>
            <w:r w:rsidR="00183DAC">
              <w:t xml:space="preserve"> e lo realizzeranno con tessuti da loro scelti.</w:t>
            </w:r>
          </w:p>
          <w:p w:rsidR="003372DD" w:rsidRPr="000D4609" w:rsidRDefault="003372DD" w:rsidP="003372DD"/>
        </w:tc>
      </w:tr>
      <w:tr w:rsidR="0009654F" w:rsidTr="0009654F">
        <w:trPr>
          <w:trHeight w:val="566"/>
        </w:trPr>
        <w:tc>
          <w:tcPr>
            <w:tcW w:w="2185" w:type="dxa"/>
          </w:tcPr>
          <w:p w:rsidR="0009654F" w:rsidRDefault="0009654F" w:rsidP="0009654F">
            <w:pPr>
              <w:rPr>
                <w:b/>
              </w:rPr>
            </w:pPr>
            <w:r>
              <w:rPr>
                <w:b/>
              </w:rPr>
              <w:t>COMPETENZE DI CITTADINANZA</w:t>
            </w:r>
          </w:p>
        </w:tc>
        <w:tc>
          <w:tcPr>
            <w:tcW w:w="7732" w:type="dxa"/>
          </w:tcPr>
          <w:p w:rsidR="000D4609" w:rsidRDefault="000D4609" w:rsidP="00D03FD9">
            <w:pPr>
              <w:jc w:val="both"/>
            </w:pPr>
            <w:r>
              <w:sym w:font="Symbol" w:char="F0B7"/>
            </w:r>
            <w:r>
              <w:t xml:space="preserve"> Imparare ad imparare: organizzare il proprio apprendimento, </w:t>
            </w:r>
            <w:r w:rsidR="00D03FD9">
              <w:t>collaborando con docenti e compagni; assumere iniziative personali.</w:t>
            </w:r>
          </w:p>
          <w:p w:rsidR="0009654F" w:rsidRPr="000D4609" w:rsidRDefault="000D4609" w:rsidP="00D03FD9">
            <w:pPr>
              <w:jc w:val="both"/>
            </w:pPr>
            <w:r>
              <w:t xml:space="preserve"> </w:t>
            </w:r>
            <w:r>
              <w:sym w:font="Symbol" w:char="F0B7"/>
            </w:r>
            <w:r>
              <w:t xml:space="preserve"> Collaborare e partecipare: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09654F" w:rsidTr="0009654F">
        <w:trPr>
          <w:trHeight w:val="566"/>
        </w:trPr>
        <w:tc>
          <w:tcPr>
            <w:tcW w:w="2185" w:type="dxa"/>
          </w:tcPr>
          <w:p w:rsidR="0009654F" w:rsidRDefault="0009654F" w:rsidP="0009654F">
            <w:pPr>
              <w:rPr>
                <w:b/>
              </w:rPr>
            </w:pPr>
            <w:r>
              <w:rPr>
                <w:b/>
              </w:rPr>
              <w:lastRenderedPageBreak/>
              <w:t>LTE</w:t>
            </w:r>
          </w:p>
        </w:tc>
        <w:tc>
          <w:tcPr>
            <w:tcW w:w="7732" w:type="dxa"/>
          </w:tcPr>
          <w:p w:rsidR="00497872" w:rsidRDefault="00497872" w:rsidP="00D03FD9">
            <w:pPr>
              <w:rPr>
                <w:b/>
              </w:rPr>
            </w:pPr>
            <w:r>
              <w:rPr>
                <w:b/>
              </w:rPr>
              <w:t>CONOSCENZE</w:t>
            </w:r>
          </w:p>
          <w:p w:rsidR="00497872" w:rsidRPr="00497872" w:rsidRDefault="00497872" w:rsidP="00497872">
            <w:pPr>
              <w:pStyle w:val="Paragrafoelenco"/>
              <w:numPr>
                <w:ilvl w:val="0"/>
                <w:numId w:val="2"/>
              </w:numPr>
              <w:rPr>
                <w:b/>
              </w:rPr>
            </w:pPr>
            <w:r>
              <w:t>Conoscere gli ambienti di lavoro destinati alla progettazione e alla produzione, nonché le attrezzature di laboratorio, la denominazione specifica e la loro destinazione.</w:t>
            </w:r>
          </w:p>
          <w:p w:rsidR="00497872" w:rsidRPr="00497872" w:rsidRDefault="00497872" w:rsidP="00497872">
            <w:pPr>
              <w:pStyle w:val="Paragrafoelenco"/>
              <w:numPr>
                <w:ilvl w:val="0"/>
                <w:numId w:val="2"/>
              </w:numPr>
              <w:rPr>
                <w:b/>
              </w:rPr>
            </w:pPr>
            <w:r>
              <w:t>Conoscere la normativa vigente in materia di sicurezza negli ambienti di lavoro e sulle attrezzature utilizzate.</w:t>
            </w:r>
          </w:p>
          <w:p w:rsidR="00497872" w:rsidRPr="00840405" w:rsidRDefault="00497872" w:rsidP="00497872">
            <w:pPr>
              <w:pStyle w:val="Paragrafoelenco"/>
              <w:numPr>
                <w:ilvl w:val="0"/>
                <w:numId w:val="2"/>
              </w:numPr>
              <w:rPr>
                <w:b/>
              </w:rPr>
            </w:pPr>
            <w:r>
              <w:t>Conoscere la differenza tra misure personali e taglie</w:t>
            </w:r>
            <w:r w:rsidR="002242C1">
              <w:t xml:space="preserve"> industriali</w:t>
            </w:r>
            <w:r w:rsidR="003372DD">
              <w:t>.</w:t>
            </w:r>
          </w:p>
          <w:p w:rsidR="00840405" w:rsidRPr="00497872" w:rsidRDefault="00840405" w:rsidP="00497872">
            <w:pPr>
              <w:pStyle w:val="Paragrafoelenco"/>
              <w:numPr>
                <w:ilvl w:val="0"/>
                <w:numId w:val="2"/>
              </w:numPr>
              <w:rPr>
                <w:b/>
              </w:rPr>
            </w:pPr>
            <w:r>
              <w:t>Conoscere le principali terminologie tecniche della modellistica</w:t>
            </w:r>
            <w:r w:rsidR="002242C1">
              <w:t xml:space="preserve"> (Anteriore, posteriore, dritto filo, sbieco, riprese, scarti, entità di cuciture, tacche, contrassegni, </w:t>
            </w:r>
            <w:proofErr w:type="gramStart"/>
            <w:r w:rsidR="002242C1">
              <w:t>ec</w:t>
            </w:r>
            <w:r w:rsidR="003F5C75">
              <w:t>c</w:t>
            </w:r>
            <w:r w:rsidR="002242C1">
              <w:t>..</w:t>
            </w:r>
            <w:proofErr w:type="gramEnd"/>
            <w:r w:rsidR="002242C1">
              <w:t xml:space="preserve">) </w:t>
            </w:r>
          </w:p>
          <w:p w:rsidR="00497872" w:rsidRPr="00BD5940" w:rsidRDefault="00497872" w:rsidP="00497872">
            <w:pPr>
              <w:pStyle w:val="Paragrafoelenco"/>
              <w:numPr>
                <w:ilvl w:val="0"/>
                <w:numId w:val="2"/>
              </w:numPr>
              <w:rPr>
                <w:b/>
              </w:rPr>
            </w:pPr>
            <w:r>
              <w:t>Conoscere</w:t>
            </w:r>
            <w:r w:rsidR="00493E07">
              <w:t xml:space="preserve"> le variazioni di vestibilità (Linea aderente, linea </w:t>
            </w:r>
            <w:r w:rsidR="003F5C75">
              <w:t>semi lenta</w:t>
            </w:r>
            <w:r w:rsidR="00493E07">
              <w:t>, linea lenta)</w:t>
            </w:r>
            <w:r w:rsidR="00BD5940">
              <w:t>.</w:t>
            </w:r>
          </w:p>
          <w:p w:rsidR="00BD5940" w:rsidRPr="00BD5940" w:rsidRDefault="00BD5940" w:rsidP="00497872">
            <w:pPr>
              <w:pStyle w:val="Paragrafoelenco"/>
              <w:numPr>
                <w:ilvl w:val="0"/>
                <w:numId w:val="2"/>
              </w:numPr>
              <w:rPr>
                <w:b/>
              </w:rPr>
            </w:pPr>
            <w:r>
              <w:t>Conoscere e riconoscere la tipologia del capospalla e comprenderne la costruzione grafica.</w:t>
            </w:r>
          </w:p>
          <w:p w:rsidR="00BD5940" w:rsidRPr="00BD5940" w:rsidRDefault="00BD5940" w:rsidP="00497872">
            <w:pPr>
              <w:pStyle w:val="Paragrafoelenco"/>
              <w:numPr>
                <w:ilvl w:val="0"/>
                <w:numId w:val="2"/>
              </w:numPr>
              <w:rPr>
                <w:b/>
              </w:rPr>
            </w:pPr>
            <w:r>
              <w:t>Conoscere e identificare le diverse parti del modello.</w:t>
            </w:r>
          </w:p>
          <w:p w:rsidR="00BD5940" w:rsidRPr="003372DD" w:rsidRDefault="00BD5940" w:rsidP="00497872">
            <w:pPr>
              <w:pStyle w:val="Paragrafoelenco"/>
              <w:numPr>
                <w:ilvl w:val="0"/>
                <w:numId w:val="2"/>
              </w:numPr>
              <w:rPr>
                <w:b/>
              </w:rPr>
            </w:pPr>
            <w:r>
              <w:t>Conoscere l’esecuzione del cartamodello in taglia seguendo le istruzioni del testo.</w:t>
            </w:r>
          </w:p>
          <w:p w:rsidR="00D03FD9" w:rsidRPr="002242C1" w:rsidRDefault="00D03FD9" w:rsidP="00D03FD9">
            <w:pPr>
              <w:rPr>
                <w:b/>
              </w:rPr>
            </w:pPr>
            <w:r w:rsidRPr="00D03FD9">
              <w:rPr>
                <w:b/>
              </w:rPr>
              <w:t>ABILITA’</w:t>
            </w:r>
          </w:p>
          <w:p w:rsidR="00840405" w:rsidRDefault="00840405" w:rsidP="00D03FD9">
            <w:pPr>
              <w:pStyle w:val="Paragrafoelenco"/>
              <w:numPr>
                <w:ilvl w:val="0"/>
                <w:numId w:val="1"/>
              </w:numPr>
            </w:pPr>
            <w:r>
              <w:t xml:space="preserve">Saper utilizzare in modo appropriato le terminologie tecniche utili all’interpretazione della modellistica (Davanti, dietro, sbieco, dritto filo, </w:t>
            </w:r>
            <w:proofErr w:type="gramStart"/>
            <w:r>
              <w:t>ecc..</w:t>
            </w:r>
            <w:proofErr w:type="gramEnd"/>
            <w:r>
              <w:t>)</w:t>
            </w:r>
          </w:p>
          <w:p w:rsidR="00D03FD9" w:rsidRDefault="00D03FD9" w:rsidP="00D03FD9">
            <w:pPr>
              <w:pStyle w:val="Paragrafoelenco"/>
              <w:numPr>
                <w:ilvl w:val="0"/>
                <w:numId w:val="1"/>
              </w:numPr>
            </w:pPr>
            <w:r>
              <w:t>Saper</w:t>
            </w:r>
            <w:r w:rsidR="00497872">
              <w:t xml:space="preserve"> </w:t>
            </w:r>
            <w:r w:rsidR="00493E07">
              <w:t>riconoscere la vestibilità</w:t>
            </w:r>
            <w:r w:rsidR="00BD5940">
              <w:t>.</w:t>
            </w:r>
          </w:p>
          <w:p w:rsidR="00D03FD9" w:rsidRDefault="00493E07" w:rsidP="00D03FD9">
            <w:pPr>
              <w:pStyle w:val="Paragrafoelenco"/>
              <w:numPr>
                <w:ilvl w:val="0"/>
                <w:numId w:val="1"/>
              </w:numPr>
            </w:pPr>
            <w:r>
              <w:t>Saper eseguire una tabella taglia</w:t>
            </w:r>
            <w:r w:rsidR="00BD5940">
              <w:t>.</w:t>
            </w:r>
          </w:p>
          <w:p w:rsidR="00D03FD9" w:rsidRDefault="00493E07" w:rsidP="00D03FD9">
            <w:pPr>
              <w:pStyle w:val="Paragrafoelenco"/>
              <w:numPr>
                <w:ilvl w:val="0"/>
                <w:numId w:val="1"/>
              </w:numPr>
            </w:pPr>
            <w:r>
              <w:t>Saper inserire e distribuire i gradi di vestibilità</w:t>
            </w:r>
            <w:r w:rsidR="00BD5940">
              <w:t>.</w:t>
            </w:r>
          </w:p>
          <w:p w:rsidR="00493E07" w:rsidRPr="00D03FD9" w:rsidRDefault="00840405" w:rsidP="00493E07">
            <w:pPr>
              <w:pStyle w:val="Paragrafoelenco"/>
              <w:numPr>
                <w:ilvl w:val="0"/>
                <w:numId w:val="1"/>
              </w:numPr>
            </w:pPr>
            <w:r>
              <w:t>Saper</w:t>
            </w:r>
            <w:r w:rsidR="00493E07">
              <w:t xml:space="preserve"> </w:t>
            </w:r>
            <w:r w:rsidR="00BD5940">
              <w:t>utilizzare in modo appropriato le regole della modellistica di base, relative a semplici immagini di moda proposte</w:t>
            </w:r>
          </w:p>
          <w:p w:rsidR="008E276D" w:rsidRDefault="00BD5940" w:rsidP="00D03FD9">
            <w:pPr>
              <w:pStyle w:val="Paragrafoelenco"/>
              <w:numPr>
                <w:ilvl w:val="0"/>
                <w:numId w:val="1"/>
              </w:numPr>
            </w:pPr>
            <w:r>
              <w:t>Saper valutare la corrispondenza del grafico eseguito.</w:t>
            </w:r>
          </w:p>
          <w:p w:rsidR="00BD5940" w:rsidRPr="00D03FD9" w:rsidRDefault="00BD5940" w:rsidP="00D03FD9">
            <w:pPr>
              <w:pStyle w:val="Paragrafoelenco"/>
              <w:numPr>
                <w:ilvl w:val="0"/>
                <w:numId w:val="1"/>
              </w:numPr>
            </w:pPr>
            <w:r>
              <w:t>Saper assemblare un prototipo in carta o in tela del figurino proposto.</w:t>
            </w:r>
          </w:p>
        </w:tc>
      </w:tr>
      <w:tr w:rsidR="0009654F" w:rsidTr="0009654F">
        <w:trPr>
          <w:trHeight w:val="566"/>
        </w:trPr>
        <w:tc>
          <w:tcPr>
            <w:tcW w:w="2185" w:type="dxa"/>
          </w:tcPr>
          <w:p w:rsidR="0009654F" w:rsidRDefault="0009654F" w:rsidP="0009654F">
            <w:pPr>
              <w:rPr>
                <w:b/>
              </w:rPr>
            </w:pPr>
            <w:r>
              <w:rPr>
                <w:b/>
              </w:rPr>
              <w:t>DESTINATARI</w:t>
            </w:r>
          </w:p>
        </w:tc>
        <w:tc>
          <w:tcPr>
            <w:tcW w:w="7732" w:type="dxa"/>
          </w:tcPr>
          <w:p w:rsidR="0009654F" w:rsidRPr="008E276D" w:rsidRDefault="00BD5940" w:rsidP="008E276D">
            <w:r>
              <w:t xml:space="preserve">Studenti della classe  5 </w:t>
            </w:r>
            <w:r w:rsidR="00493E07">
              <w:t>A IMI</w:t>
            </w:r>
          </w:p>
        </w:tc>
      </w:tr>
      <w:tr w:rsidR="0009654F" w:rsidTr="0009654F">
        <w:trPr>
          <w:trHeight w:val="566"/>
        </w:trPr>
        <w:tc>
          <w:tcPr>
            <w:tcW w:w="2185" w:type="dxa"/>
          </w:tcPr>
          <w:p w:rsidR="0009654F" w:rsidRDefault="0009654F" w:rsidP="0009654F">
            <w:pPr>
              <w:rPr>
                <w:b/>
              </w:rPr>
            </w:pPr>
            <w:r>
              <w:rPr>
                <w:b/>
              </w:rPr>
              <w:t>PREREQUISITI</w:t>
            </w:r>
          </w:p>
        </w:tc>
        <w:tc>
          <w:tcPr>
            <w:tcW w:w="7732" w:type="dxa"/>
          </w:tcPr>
          <w:p w:rsidR="0009654F" w:rsidRDefault="008E276D" w:rsidP="008E276D">
            <w:pPr>
              <w:pStyle w:val="Paragrafoelenco"/>
              <w:numPr>
                <w:ilvl w:val="0"/>
                <w:numId w:val="4"/>
              </w:numPr>
            </w:pPr>
            <w:r>
              <w:t>Conoscere le principali figure geometriche, unità di misura e proporzioni</w:t>
            </w:r>
            <w:r w:rsidR="00BD5940">
              <w:t>.</w:t>
            </w:r>
          </w:p>
          <w:p w:rsidR="008E276D" w:rsidRDefault="008E276D" w:rsidP="008E276D">
            <w:pPr>
              <w:pStyle w:val="Paragrafoelenco"/>
              <w:numPr>
                <w:ilvl w:val="0"/>
                <w:numId w:val="4"/>
              </w:numPr>
            </w:pPr>
            <w:r>
              <w:t>Saper lavorare in gruppo</w:t>
            </w:r>
            <w:r w:rsidR="00BD5940">
              <w:t>.</w:t>
            </w:r>
          </w:p>
          <w:p w:rsidR="008E276D" w:rsidRDefault="008E276D" w:rsidP="008E276D">
            <w:pPr>
              <w:pStyle w:val="Paragrafoelenco"/>
              <w:numPr>
                <w:ilvl w:val="0"/>
                <w:numId w:val="4"/>
              </w:numPr>
            </w:pPr>
            <w:r>
              <w:t xml:space="preserve">Saper utilizzare gli strumenti di lavoro specifici: squadre, forbici, </w:t>
            </w:r>
            <w:proofErr w:type="gramStart"/>
            <w:r>
              <w:t>ecc..</w:t>
            </w:r>
            <w:proofErr w:type="gramEnd"/>
          </w:p>
          <w:p w:rsidR="008E276D" w:rsidRDefault="008E276D" w:rsidP="008E276D">
            <w:pPr>
              <w:pStyle w:val="Paragrafoelenco"/>
              <w:numPr>
                <w:ilvl w:val="0"/>
                <w:numId w:val="4"/>
              </w:numPr>
            </w:pPr>
            <w:r>
              <w:t>Conoscere le principali regole di comportamento e sicurezza all’interno del laboratorio</w:t>
            </w:r>
          </w:p>
          <w:p w:rsidR="008E276D" w:rsidRPr="008E276D" w:rsidRDefault="008E276D" w:rsidP="008E276D">
            <w:pPr>
              <w:pStyle w:val="Paragrafoelenco"/>
              <w:numPr>
                <w:ilvl w:val="0"/>
                <w:numId w:val="4"/>
              </w:numPr>
            </w:pPr>
            <w:r>
              <w:t>Saper utilizzare gli strumenti informatici per l’acquisizione dei dati e informazioni di base</w:t>
            </w:r>
          </w:p>
        </w:tc>
      </w:tr>
      <w:tr w:rsidR="0009654F" w:rsidTr="0009654F">
        <w:trPr>
          <w:trHeight w:val="566"/>
        </w:trPr>
        <w:tc>
          <w:tcPr>
            <w:tcW w:w="2185" w:type="dxa"/>
          </w:tcPr>
          <w:p w:rsidR="0009654F" w:rsidRDefault="0009654F" w:rsidP="0009654F">
            <w:pPr>
              <w:rPr>
                <w:b/>
              </w:rPr>
            </w:pPr>
            <w:r>
              <w:rPr>
                <w:b/>
              </w:rPr>
              <w:t>FASE DI APPLICAZIONE</w:t>
            </w:r>
          </w:p>
        </w:tc>
        <w:tc>
          <w:tcPr>
            <w:tcW w:w="7732" w:type="dxa"/>
          </w:tcPr>
          <w:p w:rsidR="0009654F" w:rsidRPr="008E276D" w:rsidRDefault="002242C1" w:rsidP="008E276D">
            <w:r>
              <w:t>I</w:t>
            </w:r>
            <w:r w:rsidR="008E276D">
              <w:t xml:space="preserve"> Quadrimestre</w:t>
            </w:r>
          </w:p>
        </w:tc>
      </w:tr>
      <w:tr w:rsidR="0009654F" w:rsidTr="0009654F">
        <w:trPr>
          <w:trHeight w:val="566"/>
        </w:trPr>
        <w:tc>
          <w:tcPr>
            <w:tcW w:w="2185" w:type="dxa"/>
          </w:tcPr>
          <w:p w:rsidR="0009654F" w:rsidRDefault="0009654F" w:rsidP="0009654F">
            <w:pPr>
              <w:rPr>
                <w:b/>
              </w:rPr>
            </w:pPr>
            <w:r>
              <w:rPr>
                <w:b/>
              </w:rPr>
              <w:t>TEMPI</w:t>
            </w:r>
          </w:p>
        </w:tc>
        <w:tc>
          <w:tcPr>
            <w:tcW w:w="7732" w:type="dxa"/>
          </w:tcPr>
          <w:p w:rsidR="0009654F" w:rsidRPr="008E276D" w:rsidRDefault="00AC2F98" w:rsidP="008E276D">
            <w:r>
              <w:t>8</w:t>
            </w:r>
            <w:r w:rsidR="002242C1">
              <w:t>0 ore</w:t>
            </w:r>
          </w:p>
        </w:tc>
      </w:tr>
      <w:tr w:rsidR="0009654F" w:rsidTr="0009654F">
        <w:trPr>
          <w:trHeight w:val="566"/>
        </w:trPr>
        <w:tc>
          <w:tcPr>
            <w:tcW w:w="2185" w:type="dxa"/>
          </w:tcPr>
          <w:p w:rsidR="0009654F" w:rsidRDefault="0009654F" w:rsidP="0009654F">
            <w:pPr>
              <w:rPr>
                <w:b/>
              </w:rPr>
            </w:pPr>
            <w:r>
              <w:rPr>
                <w:b/>
              </w:rPr>
              <w:t>ESPERIENZE ATTIVATE</w:t>
            </w:r>
          </w:p>
        </w:tc>
        <w:tc>
          <w:tcPr>
            <w:tcW w:w="7732" w:type="dxa"/>
          </w:tcPr>
          <w:p w:rsidR="0009654F" w:rsidRDefault="008E276D" w:rsidP="008E276D">
            <w:pPr>
              <w:pStyle w:val="Paragrafoelenco"/>
              <w:numPr>
                <w:ilvl w:val="0"/>
                <w:numId w:val="5"/>
              </w:numPr>
            </w:pPr>
            <w:r>
              <w:t xml:space="preserve">Verifica </w:t>
            </w:r>
            <w:proofErr w:type="spellStart"/>
            <w:r>
              <w:t>pre</w:t>
            </w:r>
            <w:proofErr w:type="spellEnd"/>
            <w:r>
              <w:t>-requisiti</w:t>
            </w:r>
          </w:p>
          <w:p w:rsidR="008E276D" w:rsidRDefault="008E276D" w:rsidP="008E276D">
            <w:pPr>
              <w:pStyle w:val="Paragrafoelenco"/>
              <w:numPr>
                <w:ilvl w:val="0"/>
                <w:numId w:val="5"/>
              </w:numPr>
            </w:pPr>
            <w:r>
              <w:t>Somministrazione test d’ingresso</w:t>
            </w:r>
          </w:p>
          <w:p w:rsidR="002242C1" w:rsidRPr="008E276D" w:rsidRDefault="002242C1" w:rsidP="002242C1">
            <w:pPr>
              <w:pStyle w:val="Paragrafoelenco"/>
              <w:numPr>
                <w:ilvl w:val="0"/>
                <w:numId w:val="5"/>
              </w:numPr>
            </w:pPr>
            <w:r>
              <w:t>Studio delle proposte di moda attraverso anche visione delle sfilate di moda dei maggiori brand.</w:t>
            </w:r>
          </w:p>
          <w:p w:rsidR="00BD5940" w:rsidRPr="008E276D" w:rsidRDefault="002242C1" w:rsidP="00BD5940">
            <w:pPr>
              <w:pStyle w:val="Paragrafoelenco"/>
              <w:numPr>
                <w:ilvl w:val="0"/>
                <w:numId w:val="5"/>
              </w:numPr>
            </w:pPr>
            <w:r>
              <w:t>Studio delle tabelle taglie</w:t>
            </w:r>
            <w:r w:rsidR="00BD5940">
              <w:t xml:space="preserve"> nazionali ed</w:t>
            </w:r>
            <w:r>
              <w:t xml:space="preserve"> internazionali</w:t>
            </w:r>
            <w:r w:rsidR="00587C4D">
              <w:t>.</w:t>
            </w:r>
          </w:p>
        </w:tc>
      </w:tr>
      <w:tr w:rsidR="0009654F" w:rsidTr="0009654F">
        <w:trPr>
          <w:trHeight w:val="566"/>
        </w:trPr>
        <w:tc>
          <w:tcPr>
            <w:tcW w:w="2185" w:type="dxa"/>
          </w:tcPr>
          <w:p w:rsidR="0009654F" w:rsidRDefault="0009654F" w:rsidP="0009654F">
            <w:pPr>
              <w:rPr>
                <w:b/>
              </w:rPr>
            </w:pPr>
            <w:r>
              <w:rPr>
                <w:b/>
              </w:rPr>
              <w:t>METODOLOGIE</w:t>
            </w:r>
          </w:p>
        </w:tc>
        <w:tc>
          <w:tcPr>
            <w:tcW w:w="7732" w:type="dxa"/>
          </w:tcPr>
          <w:p w:rsidR="0009654F" w:rsidRDefault="003A64BF" w:rsidP="008E276D">
            <w:pPr>
              <w:pStyle w:val="Paragrafoelenco"/>
              <w:numPr>
                <w:ilvl w:val="0"/>
                <w:numId w:val="6"/>
              </w:numPr>
            </w:pPr>
            <w:r>
              <w:t>Lezioni frontali</w:t>
            </w:r>
          </w:p>
          <w:p w:rsidR="003A64BF" w:rsidRDefault="003A64BF" w:rsidP="003A64BF">
            <w:pPr>
              <w:pStyle w:val="Paragrafoelenco"/>
              <w:numPr>
                <w:ilvl w:val="0"/>
                <w:numId w:val="6"/>
              </w:numPr>
            </w:pPr>
            <w:r>
              <w:t>Attività di laboratorio</w:t>
            </w:r>
          </w:p>
          <w:p w:rsidR="003A64BF" w:rsidRDefault="003A64BF" w:rsidP="003A64BF">
            <w:pPr>
              <w:pStyle w:val="Paragrafoelenco"/>
              <w:numPr>
                <w:ilvl w:val="0"/>
                <w:numId w:val="6"/>
              </w:numPr>
            </w:pPr>
            <w:r>
              <w:t>Lavori di gruppo</w:t>
            </w:r>
            <w:r w:rsidR="00AC542A">
              <w:t xml:space="preserve"> strutturato.</w:t>
            </w:r>
          </w:p>
          <w:p w:rsidR="003A64BF" w:rsidRPr="008E276D" w:rsidRDefault="003A64BF" w:rsidP="003A64BF">
            <w:pPr>
              <w:pStyle w:val="Paragrafoelenco"/>
              <w:numPr>
                <w:ilvl w:val="0"/>
                <w:numId w:val="6"/>
              </w:numPr>
            </w:pPr>
            <w:r>
              <w:t>Lavoro individuale</w:t>
            </w:r>
          </w:p>
        </w:tc>
      </w:tr>
      <w:tr w:rsidR="0009654F" w:rsidTr="0009654F">
        <w:trPr>
          <w:trHeight w:val="566"/>
        </w:trPr>
        <w:tc>
          <w:tcPr>
            <w:tcW w:w="2185" w:type="dxa"/>
          </w:tcPr>
          <w:p w:rsidR="0009654F" w:rsidRDefault="0009654F" w:rsidP="0009654F">
            <w:pPr>
              <w:rPr>
                <w:b/>
              </w:rPr>
            </w:pPr>
            <w:r>
              <w:rPr>
                <w:b/>
              </w:rPr>
              <w:lastRenderedPageBreak/>
              <w:t>RISORSE UMANE</w:t>
            </w:r>
          </w:p>
        </w:tc>
        <w:tc>
          <w:tcPr>
            <w:tcW w:w="7732" w:type="dxa"/>
          </w:tcPr>
          <w:p w:rsidR="0009654F" w:rsidRPr="003A64BF" w:rsidRDefault="003A64BF" w:rsidP="003A64BF">
            <w:r>
              <w:t>Docente di LTE</w:t>
            </w:r>
            <w:r w:rsidR="00325C75">
              <w:t>, tecnico di laboratorio.</w:t>
            </w:r>
          </w:p>
        </w:tc>
      </w:tr>
      <w:tr w:rsidR="0009654F" w:rsidTr="0009654F">
        <w:trPr>
          <w:trHeight w:val="566"/>
        </w:trPr>
        <w:tc>
          <w:tcPr>
            <w:tcW w:w="2185" w:type="dxa"/>
          </w:tcPr>
          <w:p w:rsidR="0009654F" w:rsidRDefault="0009654F" w:rsidP="0009654F">
            <w:pPr>
              <w:rPr>
                <w:b/>
              </w:rPr>
            </w:pPr>
            <w:r>
              <w:rPr>
                <w:b/>
              </w:rPr>
              <w:t>STRUMENTI</w:t>
            </w:r>
          </w:p>
        </w:tc>
        <w:tc>
          <w:tcPr>
            <w:tcW w:w="7732" w:type="dxa"/>
          </w:tcPr>
          <w:p w:rsidR="003A64BF" w:rsidRPr="003A64BF" w:rsidRDefault="003A64BF" w:rsidP="003A64BF">
            <w:r>
              <w:t xml:space="preserve">Libri di testo, documenti forniti </w:t>
            </w:r>
            <w:r w:rsidR="002242C1">
              <w:t>dal docente, strumenti manuali ,</w:t>
            </w:r>
            <w:r>
              <w:t xml:space="preserve"> grafici</w:t>
            </w:r>
            <w:r w:rsidR="002242C1">
              <w:t xml:space="preserve"> e video</w:t>
            </w:r>
            <w:r>
              <w:t>.</w:t>
            </w:r>
          </w:p>
        </w:tc>
      </w:tr>
      <w:tr w:rsidR="0009654F" w:rsidTr="0009654F">
        <w:trPr>
          <w:trHeight w:val="566"/>
        </w:trPr>
        <w:tc>
          <w:tcPr>
            <w:tcW w:w="2185" w:type="dxa"/>
          </w:tcPr>
          <w:p w:rsidR="0009654F" w:rsidRDefault="0009654F" w:rsidP="0009654F">
            <w:pPr>
              <w:rPr>
                <w:b/>
              </w:rPr>
            </w:pPr>
            <w:r>
              <w:rPr>
                <w:b/>
              </w:rPr>
              <w:t>VALUTAZIONE</w:t>
            </w:r>
          </w:p>
        </w:tc>
        <w:tc>
          <w:tcPr>
            <w:tcW w:w="7732" w:type="dxa"/>
          </w:tcPr>
          <w:p w:rsidR="0009654F" w:rsidRDefault="003A64BF" w:rsidP="003A64BF">
            <w:r>
              <w:t>La valutazione finale terrà conto di:</w:t>
            </w:r>
          </w:p>
          <w:p w:rsidR="003A64BF" w:rsidRDefault="003A64BF" w:rsidP="003A64BF">
            <w:pPr>
              <w:pStyle w:val="Paragrafoelenco"/>
              <w:numPr>
                <w:ilvl w:val="0"/>
                <w:numId w:val="7"/>
              </w:numPr>
            </w:pPr>
            <w:r>
              <w:t>Precisione e destrezza nell’utilizzo degli strumenti e delle tecnologie messe a disposizione</w:t>
            </w:r>
          </w:p>
          <w:p w:rsidR="003A64BF" w:rsidRDefault="003A64BF" w:rsidP="003A64BF">
            <w:pPr>
              <w:pStyle w:val="Paragrafoelenco"/>
              <w:numPr>
                <w:ilvl w:val="0"/>
                <w:numId w:val="7"/>
              </w:numPr>
            </w:pPr>
            <w:r>
              <w:t>Ricerca e gestione delle informazioni</w:t>
            </w:r>
            <w:r w:rsidR="00BD5940">
              <w:t>.</w:t>
            </w:r>
          </w:p>
          <w:p w:rsidR="003A64BF" w:rsidRDefault="003A64BF" w:rsidP="003A64BF">
            <w:pPr>
              <w:pStyle w:val="Paragrafoelenco"/>
              <w:numPr>
                <w:ilvl w:val="0"/>
                <w:numId w:val="7"/>
              </w:numPr>
            </w:pPr>
            <w:r>
              <w:t>Relazioni umane con le figure adulte di riferimento</w:t>
            </w:r>
            <w:r w:rsidR="00BD5940">
              <w:t>.</w:t>
            </w:r>
          </w:p>
          <w:p w:rsidR="003A64BF" w:rsidRDefault="003A64BF" w:rsidP="003A64BF">
            <w:pPr>
              <w:pStyle w:val="Paragrafoelenco"/>
              <w:numPr>
                <w:ilvl w:val="0"/>
                <w:numId w:val="7"/>
              </w:numPr>
            </w:pPr>
            <w:r>
              <w:t>Relazioni umane con i compagni</w:t>
            </w:r>
            <w:r w:rsidR="00BD5940">
              <w:t>.</w:t>
            </w:r>
          </w:p>
          <w:p w:rsidR="003A64BF" w:rsidRDefault="003A64BF" w:rsidP="003A64BF">
            <w:pPr>
              <w:pStyle w:val="Paragrafoelenco"/>
              <w:numPr>
                <w:ilvl w:val="0"/>
                <w:numId w:val="7"/>
              </w:numPr>
            </w:pPr>
            <w:r>
              <w:t>Capacità comunicative</w:t>
            </w:r>
            <w:r w:rsidR="00BD5940">
              <w:t>.</w:t>
            </w:r>
          </w:p>
          <w:p w:rsidR="003A64BF" w:rsidRDefault="003A64BF" w:rsidP="003A64BF">
            <w:pPr>
              <w:pStyle w:val="Paragrafoelenco"/>
              <w:numPr>
                <w:ilvl w:val="0"/>
                <w:numId w:val="7"/>
              </w:numPr>
            </w:pPr>
            <w:r>
              <w:t>Capacità di lavorare autonomamente e in gruppo</w:t>
            </w:r>
            <w:r w:rsidR="00BD5940">
              <w:t>.</w:t>
            </w:r>
          </w:p>
          <w:p w:rsidR="003A64BF" w:rsidRDefault="003A64BF" w:rsidP="003A64BF">
            <w:pPr>
              <w:pStyle w:val="Paragrafoelenco"/>
              <w:numPr>
                <w:ilvl w:val="0"/>
                <w:numId w:val="7"/>
              </w:numPr>
            </w:pPr>
            <w:r>
              <w:t>Capacità di utilizzare le conoscenze acquisite</w:t>
            </w:r>
            <w:r w:rsidR="00BD5940">
              <w:t>.</w:t>
            </w:r>
          </w:p>
          <w:p w:rsidR="003A64BF" w:rsidRDefault="003A64BF" w:rsidP="003A64BF">
            <w:pPr>
              <w:pStyle w:val="Paragrafoelenco"/>
              <w:numPr>
                <w:ilvl w:val="0"/>
                <w:numId w:val="7"/>
              </w:numPr>
            </w:pPr>
            <w:r>
              <w:t>Creatività</w:t>
            </w:r>
            <w:r w:rsidR="00BD5940">
              <w:t>.</w:t>
            </w:r>
          </w:p>
          <w:p w:rsidR="003A64BF" w:rsidRDefault="003A64BF" w:rsidP="003A64BF">
            <w:pPr>
              <w:pStyle w:val="Paragrafoelenco"/>
              <w:numPr>
                <w:ilvl w:val="0"/>
                <w:numId w:val="7"/>
              </w:numPr>
            </w:pPr>
            <w:r>
              <w:t>Capacità di eseguire i compiti assegnati, con precisione e rispettando i tempi di lavoro prefissati</w:t>
            </w:r>
            <w:r w:rsidR="00BD5940">
              <w:t>.</w:t>
            </w:r>
          </w:p>
          <w:p w:rsidR="003A64BF" w:rsidRPr="003A64BF" w:rsidRDefault="003A64BF" w:rsidP="003A64BF">
            <w:pPr>
              <w:pStyle w:val="Paragrafoelenco"/>
              <w:numPr>
                <w:ilvl w:val="0"/>
                <w:numId w:val="7"/>
              </w:numPr>
            </w:pPr>
            <w:r>
              <w:t xml:space="preserve">Autovalutazione </w:t>
            </w:r>
          </w:p>
        </w:tc>
      </w:tr>
    </w:tbl>
    <w:p w:rsidR="005B10A8" w:rsidRDefault="005B10A8" w:rsidP="00FC01BE"/>
    <w:p w:rsidR="00325C75" w:rsidRDefault="00325C75" w:rsidP="00325C75">
      <w:pPr>
        <w:jc w:val="center"/>
        <w:rPr>
          <w:sz w:val="32"/>
          <w:szCs w:val="32"/>
        </w:rPr>
      </w:pPr>
      <w:r>
        <w:rPr>
          <w:sz w:val="32"/>
          <w:szCs w:val="32"/>
        </w:rPr>
        <w:t>UDA 2</w:t>
      </w:r>
    </w:p>
    <w:tbl>
      <w:tblPr>
        <w:tblStyle w:val="Grigliatabella"/>
        <w:tblW w:w="9917" w:type="dxa"/>
        <w:tblLook w:val="04A0" w:firstRow="1" w:lastRow="0" w:firstColumn="1" w:lastColumn="0" w:noHBand="0" w:noVBand="1"/>
      </w:tblPr>
      <w:tblGrid>
        <w:gridCol w:w="2185"/>
        <w:gridCol w:w="7732"/>
      </w:tblGrid>
      <w:tr w:rsidR="00AD0FF8" w:rsidTr="00561C98">
        <w:trPr>
          <w:trHeight w:val="437"/>
        </w:trPr>
        <w:tc>
          <w:tcPr>
            <w:tcW w:w="9917" w:type="dxa"/>
            <w:gridSpan w:val="2"/>
          </w:tcPr>
          <w:p w:rsidR="00AD0FF8" w:rsidRDefault="00AD0FF8" w:rsidP="00561C98">
            <w:pPr>
              <w:jc w:val="center"/>
              <w:rPr>
                <w:sz w:val="32"/>
                <w:szCs w:val="32"/>
              </w:rPr>
            </w:pPr>
            <w:r>
              <w:rPr>
                <w:sz w:val="32"/>
                <w:szCs w:val="32"/>
              </w:rPr>
              <w:t>UNITA’ D’APPRENDIMENTO DISCIPLINARE</w:t>
            </w:r>
          </w:p>
        </w:tc>
      </w:tr>
      <w:tr w:rsidR="00AD0FF8" w:rsidTr="00561C98">
        <w:trPr>
          <w:trHeight w:val="408"/>
        </w:trPr>
        <w:tc>
          <w:tcPr>
            <w:tcW w:w="2185" w:type="dxa"/>
          </w:tcPr>
          <w:p w:rsidR="00AD0FF8" w:rsidRPr="0009654F" w:rsidRDefault="00AD0FF8" w:rsidP="00561C98">
            <w:pPr>
              <w:jc w:val="both"/>
              <w:rPr>
                <w:b/>
              </w:rPr>
            </w:pPr>
            <w:r>
              <w:rPr>
                <w:b/>
              </w:rPr>
              <w:t>DENOMINAZIONE</w:t>
            </w:r>
          </w:p>
        </w:tc>
        <w:tc>
          <w:tcPr>
            <w:tcW w:w="7732" w:type="dxa"/>
          </w:tcPr>
          <w:p w:rsidR="00AD0FF8" w:rsidRPr="007B47C8" w:rsidRDefault="00325C75" w:rsidP="00325C75">
            <w:pPr>
              <w:jc w:val="center"/>
              <w:rPr>
                <w:sz w:val="32"/>
                <w:szCs w:val="32"/>
              </w:rPr>
            </w:pPr>
            <w:r>
              <w:rPr>
                <w:sz w:val="32"/>
                <w:szCs w:val="32"/>
              </w:rPr>
              <w:t>CAD…ENZANDO</w:t>
            </w:r>
          </w:p>
        </w:tc>
      </w:tr>
      <w:tr w:rsidR="00AD0FF8" w:rsidTr="00561C98">
        <w:trPr>
          <w:trHeight w:val="566"/>
        </w:trPr>
        <w:tc>
          <w:tcPr>
            <w:tcW w:w="2185" w:type="dxa"/>
          </w:tcPr>
          <w:p w:rsidR="00AD0FF8" w:rsidRPr="0009654F" w:rsidRDefault="00AD0FF8" w:rsidP="00561C98">
            <w:pPr>
              <w:rPr>
                <w:b/>
              </w:rPr>
            </w:pPr>
            <w:r>
              <w:rPr>
                <w:b/>
              </w:rPr>
              <w:t>COMPITO DI REALTA’</w:t>
            </w:r>
          </w:p>
        </w:tc>
        <w:tc>
          <w:tcPr>
            <w:tcW w:w="7732" w:type="dxa"/>
          </w:tcPr>
          <w:p w:rsidR="00AD0FF8" w:rsidRPr="000D4609" w:rsidRDefault="00AC2F98" w:rsidP="00AC2F98">
            <w:r>
              <w:t>Realizzazione di vari</w:t>
            </w:r>
            <w:r w:rsidR="00325C75">
              <w:t xml:space="preserve"> modell</w:t>
            </w:r>
            <w:r>
              <w:t>i a</w:t>
            </w:r>
            <w:r w:rsidR="00325C75">
              <w:t xml:space="preserve"> computer con relativo piazzamento e sviluppo taglie.</w:t>
            </w:r>
            <w:r w:rsidR="007417DE">
              <w:t xml:space="preserve"> </w:t>
            </w:r>
          </w:p>
        </w:tc>
      </w:tr>
      <w:tr w:rsidR="00AD0FF8" w:rsidTr="00561C98">
        <w:trPr>
          <w:trHeight w:val="566"/>
        </w:trPr>
        <w:tc>
          <w:tcPr>
            <w:tcW w:w="2185" w:type="dxa"/>
          </w:tcPr>
          <w:p w:rsidR="00AD0FF8" w:rsidRDefault="00AD0FF8" w:rsidP="00561C98">
            <w:pPr>
              <w:rPr>
                <w:b/>
              </w:rPr>
            </w:pPr>
            <w:r>
              <w:rPr>
                <w:b/>
              </w:rPr>
              <w:t>COMPETENZE MIRATE</w:t>
            </w:r>
          </w:p>
          <w:p w:rsidR="00AD0FF8" w:rsidRDefault="00AD0FF8" w:rsidP="00561C98">
            <w:pPr>
              <w:rPr>
                <w:b/>
              </w:rPr>
            </w:pPr>
            <w:r>
              <w:rPr>
                <w:b/>
              </w:rPr>
              <w:t>PROFESSIONALI</w:t>
            </w:r>
          </w:p>
        </w:tc>
        <w:tc>
          <w:tcPr>
            <w:tcW w:w="7732" w:type="dxa"/>
          </w:tcPr>
          <w:p w:rsidR="00AD0FF8" w:rsidRDefault="00AD0FF8" w:rsidP="00AC2F98">
            <w:r>
              <w:t xml:space="preserve">Realizzare e rappresentazione di </w:t>
            </w:r>
            <w:r w:rsidR="00004FD2">
              <w:t xml:space="preserve">cartamodelli </w:t>
            </w:r>
            <w:r w:rsidR="00325C75">
              <w:t xml:space="preserve">al computer grazie all’utilizzo del </w:t>
            </w:r>
            <w:proofErr w:type="spellStart"/>
            <w:r w:rsidR="00325C75">
              <w:t>cad</w:t>
            </w:r>
            <w:proofErr w:type="spellEnd"/>
            <w:r w:rsidR="00325C75">
              <w:t xml:space="preserve"> Procad2. </w:t>
            </w:r>
            <w:r w:rsidR="00AC2F98">
              <w:t xml:space="preserve">Si utilizzerà il computer per realizzare </w:t>
            </w:r>
            <w:r w:rsidR="00325C75">
              <w:t>lo sviluppo taglie</w:t>
            </w:r>
            <w:r w:rsidR="00AC2F98">
              <w:t>,</w:t>
            </w:r>
            <w:r w:rsidR="00325C75">
              <w:t xml:space="preserve"> ch</w:t>
            </w:r>
            <w:r w:rsidR="00AC2F98">
              <w:t>e da manuale passerà a digitale; lo stesso</w:t>
            </w:r>
            <w:r w:rsidR="00325C75">
              <w:t xml:space="preserve"> piazzamento da manuale passerà a digitale</w:t>
            </w:r>
            <w:r w:rsidR="00AC2F98">
              <w:t xml:space="preserve">. Lo stesso verrà stampato </w:t>
            </w:r>
            <w:r w:rsidR="00325C75">
              <w:t xml:space="preserve">e posizionato su un tappeto e tagliato con taglierina industriale. Digitalmente le alunne si cimenteranno </w:t>
            </w:r>
            <w:r w:rsidR="00AC2F98">
              <w:t>nella realizzazione</w:t>
            </w:r>
            <w:r w:rsidR="00325C75">
              <w:t xml:space="preserve"> </w:t>
            </w:r>
            <w:r w:rsidR="00AC2F98">
              <w:t>del</w:t>
            </w:r>
            <w:r w:rsidR="00325C75">
              <w:t>la scheda tecnica.</w:t>
            </w:r>
          </w:p>
          <w:p w:rsidR="004F5F7E" w:rsidRPr="000D4609" w:rsidRDefault="004F5F7E" w:rsidP="00136B29">
            <w:r>
              <w:t>Alle discenti verrà proposto un gioco di ruolo, in cui ad ogni alunna verrà segnata una figura professionale facente parte del processo produttivo industriale, dalla figura del COOL HUNTER fino ad arrivare all’addetto all’imballaggio.</w:t>
            </w:r>
            <w:r w:rsidR="00136B29">
              <w:t xml:space="preserve"> Questo “</w:t>
            </w:r>
            <w:proofErr w:type="spellStart"/>
            <w:r w:rsidR="00136B29">
              <w:t>role</w:t>
            </w:r>
            <w:proofErr w:type="spellEnd"/>
            <w:r w:rsidR="00136B29">
              <w:t xml:space="preserve"> </w:t>
            </w:r>
            <w:proofErr w:type="spellStart"/>
            <w:r w:rsidR="00136B29">
              <w:t>playing</w:t>
            </w:r>
            <w:proofErr w:type="spellEnd"/>
            <w:r w:rsidR="00136B29">
              <w:t>” sarà svolto nelle 30 ore curriculari del PCTO.</w:t>
            </w:r>
            <w:bookmarkStart w:id="0" w:name="_GoBack"/>
            <w:bookmarkEnd w:id="0"/>
          </w:p>
        </w:tc>
      </w:tr>
      <w:tr w:rsidR="00AD0FF8" w:rsidTr="00561C98">
        <w:trPr>
          <w:trHeight w:val="566"/>
        </w:trPr>
        <w:tc>
          <w:tcPr>
            <w:tcW w:w="2185" w:type="dxa"/>
          </w:tcPr>
          <w:p w:rsidR="00AD0FF8" w:rsidRDefault="00AD0FF8" w:rsidP="00561C98">
            <w:pPr>
              <w:rPr>
                <w:b/>
              </w:rPr>
            </w:pPr>
            <w:r>
              <w:rPr>
                <w:b/>
              </w:rPr>
              <w:t>COMPETENZE DI CITTADINANZA</w:t>
            </w:r>
          </w:p>
        </w:tc>
        <w:tc>
          <w:tcPr>
            <w:tcW w:w="7732" w:type="dxa"/>
          </w:tcPr>
          <w:p w:rsidR="00AD0FF8" w:rsidRDefault="00AD0FF8" w:rsidP="00561C98">
            <w:pPr>
              <w:jc w:val="both"/>
            </w:pPr>
            <w:r>
              <w:sym w:font="Symbol" w:char="F0B7"/>
            </w:r>
            <w:r>
              <w:t xml:space="preserve"> Imparare ad imparare: organizzare il proprio apprendimento, collaborando con docenti e compagni; assumere iniziative personali.</w:t>
            </w:r>
          </w:p>
          <w:p w:rsidR="00AD0FF8" w:rsidRPr="000D4609" w:rsidRDefault="00AD0FF8" w:rsidP="00561C98">
            <w:pPr>
              <w:jc w:val="both"/>
            </w:pPr>
            <w:r>
              <w:t xml:space="preserve"> </w:t>
            </w:r>
            <w:r>
              <w:sym w:font="Symbol" w:char="F0B7"/>
            </w:r>
            <w:r>
              <w:t xml:space="preserve"> Collaborare e partecipare: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AD0FF8" w:rsidTr="00561C98">
        <w:trPr>
          <w:trHeight w:val="566"/>
        </w:trPr>
        <w:tc>
          <w:tcPr>
            <w:tcW w:w="2185" w:type="dxa"/>
          </w:tcPr>
          <w:p w:rsidR="00AD0FF8" w:rsidRDefault="00AD0FF8" w:rsidP="00561C98">
            <w:pPr>
              <w:rPr>
                <w:b/>
              </w:rPr>
            </w:pPr>
            <w:r>
              <w:rPr>
                <w:b/>
              </w:rPr>
              <w:t>LTE</w:t>
            </w:r>
          </w:p>
        </w:tc>
        <w:tc>
          <w:tcPr>
            <w:tcW w:w="7732" w:type="dxa"/>
          </w:tcPr>
          <w:p w:rsidR="00AD0FF8" w:rsidRDefault="00AD0FF8" w:rsidP="00561C98">
            <w:pPr>
              <w:rPr>
                <w:b/>
              </w:rPr>
            </w:pPr>
            <w:r>
              <w:rPr>
                <w:b/>
              </w:rPr>
              <w:t>CONOSCENZE</w:t>
            </w:r>
          </w:p>
          <w:p w:rsidR="00AD0FF8" w:rsidRPr="00497872" w:rsidRDefault="00AD0FF8" w:rsidP="00561C98">
            <w:pPr>
              <w:pStyle w:val="Paragrafoelenco"/>
              <w:numPr>
                <w:ilvl w:val="0"/>
                <w:numId w:val="2"/>
              </w:numPr>
              <w:rPr>
                <w:b/>
              </w:rPr>
            </w:pPr>
            <w:r>
              <w:t>Conoscere gli ambienti di lavoro destinati alla progettazione e alla produzione, nonché le attrezzature di laboratorio, la denominazione specifica e la loro destinazione.</w:t>
            </w:r>
          </w:p>
          <w:p w:rsidR="00AD0FF8" w:rsidRPr="00497872" w:rsidRDefault="00AD0FF8" w:rsidP="00561C98">
            <w:pPr>
              <w:pStyle w:val="Paragrafoelenco"/>
              <w:numPr>
                <w:ilvl w:val="0"/>
                <w:numId w:val="2"/>
              </w:numPr>
              <w:rPr>
                <w:b/>
              </w:rPr>
            </w:pPr>
            <w:r>
              <w:t>Conoscere la normativa vigente in materia di sicurezza negli ambienti di lavoro e sulle attrezzature utilizzate.</w:t>
            </w:r>
          </w:p>
          <w:p w:rsidR="00AD0FF8" w:rsidRPr="00840405" w:rsidRDefault="00AD0FF8" w:rsidP="00561C98">
            <w:pPr>
              <w:pStyle w:val="Paragrafoelenco"/>
              <w:numPr>
                <w:ilvl w:val="0"/>
                <w:numId w:val="2"/>
              </w:numPr>
              <w:rPr>
                <w:b/>
              </w:rPr>
            </w:pPr>
            <w:r>
              <w:t>Conoscere la differenza tra misure personali e taglie</w:t>
            </w:r>
            <w:r w:rsidR="005C5C0A">
              <w:t xml:space="preserve"> industriali</w:t>
            </w:r>
            <w:r w:rsidR="00112F9C">
              <w:t>.</w:t>
            </w:r>
          </w:p>
          <w:p w:rsidR="00AD0FF8" w:rsidRPr="00497872" w:rsidRDefault="00AD0FF8" w:rsidP="00561C98">
            <w:pPr>
              <w:pStyle w:val="Paragrafoelenco"/>
              <w:numPr>
                <w:ilvl w:val="0"/>
                <w:numId w:val="2"/>
              </w:numPr>
              <w:rPr>
                <w:b/>
              </w:rPr>
            </w:pPr>
            <w:r>
              <w:t>Conoscere le principali terminologie tecniche della modellistica</w:t>
            </w:r>
            <w:r w:rsidR="00112F9C">
              <w:t>.</w:t>
            </w:r>
          </w:p>
          <w:p w:rsidR="00AD0FF8" w:rsidRPr="00325C75" w:rsidRDefault="00AD0FF8" w:rsidP="00325C75">
            <w:pPr>
              <w:pStyle w:val="Paragrafoelenco"/>
              <w:numPr>
                <w:ilvl w:val="0"/>
                <w:numId w:val="2"/>
              </w:numPr>
              <w:rPr>
                <w:b/>
              </w:rPr>
            </w:pPr>
            <w:r>
              <w:t xml:space="preserve">Conoscere </w:t>
            </w:r>
            <w:r w:rsidR="005C5C0A">
              <w:t>le tecniche, le procedure e le regole</w:t>
            </w:r>
            <w:r w:rsidR="00112F9C">
              <w:t xml:space="preserve"> artigianali e industriali</w:t>
            </w:r>
            <w:r w:rsidR="005C5C0A">
              <w:t xml:space="preserve"> per il ricavo dei cartamodelli</w:t>
            </w:r>
            <w:r w:rsidR="00112F9C">
              <w:t>.</w:t>
            </w:r>
          </w:p>
          <w:p w:rsidR="00AD0FF8" w:rsidRDefault="00112F9C" w:rsidP="005C5C0A">
            <w:pPr>
              <w:pStyle w:val="Paragrafoelenco"/>
              <w:numPr>
                <w:ilvl w:val="0"/>
                <w:numId w:val="2"/>
              </w:numPr>
              <w:rPr>
                <w:b/>
              </w:rPr>
            </w:pPr>
            <w:r>
              <w:lastRenderedPageBreak/>
              <w:t>Conoscere le schede di lavoro per la confezione del prodotto richiesto.</w:t>
            </w:r>
          </w:p>
          <w:p w:rsidR="005C5C0A" w:rsidRPr="00840405" w:rsidRDefault="005C5C0A" w:rsidP="005C5C0A">
            <w:pPr>
              <w:pStyle w:val="Paragrafoelenco"/>
              <w:numPr>
                <w:ilvl w:val="0"/>
                <w:numId w:val="2"/>
              </w:numPr>
              <w:rPr>
                <w:b/>
              </w:rPr>
            </w:pPr>
            <w:r>
              <w:t xml:space="preserve">Conoscere </w:t>
            </w:r>
            <w:r w:rsidR="00112F9C">
              <w:t>e comprendere la costruzione grafica.</w:t>
            </w:r>
          </w:p>
          <w:p w:rsidR="00AD0FF8" w:rsidRPr="00840405" w:rsidRDefault="00AD0FF8" w:rsidP="00561C98">
            <w:pPr>
              <w:pStyle w:val="Paragrafoelenco"/>
              <w:numPr>
                <w:ilvl w:val="0"/>
                <w:numId w:val="2"/>
              </w:numPr>
              <w:rPr>
                <w:b/>
              </w:rPr>
            </w:pPr>
            <w:r>
              <w:t xml:space="preserve">Conoscere la successione delle operazioni </w:t>
            </w:r>
            <w:r w:rsidR="00112F9C">
              <w:t>per l’esecuzione del cartamodello seguendo le indicazioni del libro di testo</w:t>
            </w:r>
            <w:r w:rsidR="00C17590">
              <w:t xml:space="preserve"> trasferendolo al computer</w:t>
            </w:r>
            <w:r w:rsidR="00112F9C">
              <w:t>.</w:t>
            </w:r>
          </w:p>
          <w:p w:rsidR="00AD0FF8" w:rsidRPr="00840405" w:rsidRDefault="00112F9C" w:rsidP="00561C98">
            <w:pPr>
              <w:pStyle w:val="Paragrafoelenco"/>
              <w:numPr>
                <w:ilvl w:val="0"/>
                <w:numId w:val="2"/>
              </w:numPr>
              <w:rPr>
                <w:b/>
              </w:rPr>
            </w:pPr>
            <w:r>
              <w:t xml:space="preserve">Conoscere e riconoscere </w:t>
            </w:r>
            <w:r w:rsidR="00C17590">
              <w:t>i vari input da dare al PC per portare a termine la progettazione.</w:t>
            </w:r>
          </w:p>
          <w:p w:rsidR="00AD0FF8" w:rsidRPr="005C5C0A" w:rsidRDefault="00AD0FF8" w:rsidP="00561C98">
            <w:pPr>
              <w:rPr>
                <w:b/>
              </w:rPr>
            </w:pPr>
            <w:r w:rsidRPr="00D03FD9">
              <w:rPr>
                <w:b/>
              </w:rPr>
              <w:t>ABILITA’</w:t>
            </w:r>
          </w:p>
          <w:p w:rsidR="00AD0FF8" w:rsidRDefault="00AD0FF8" w:rsidP="00561C98">
            <w:pPr>
              <w:pStyle w:val="Paragrafoelenco"/>
              <w:numPr>
                <w:ilvl w:val="0"/>
                <w:numId w:val="1"/>
              </w:numPr>
            </w:pPr>
            <w:r w:rsidRPr="00D03FD9">
              <w:t>Interpretare le informazioni contenute in</w:t>
            </w:r>
            <w:r>
              <w:t xml:space="preserve"> un disegno tecnico/ artistico </w:t>
            </w:r>
          </w:p>
          <w:p w:rsidR="00AD0FF8" w:rsidRDefault="00AD0FF8" w:rsidP="00561C98">
            <w:pPr>
              <w:pStyle w:val="Paragrafoelenco"/>
              <w:numPr>
                <w:ilvl w:val="0"/>
                <w:numId w:val="1"/>
              </w:numPr>
            </w:pPr>
            <w:r>
              <w:t xml:space="preserve">Saper utilizzare in modo appropriato le terminologie tecniche utili all’interpretazione della modellistica (Davanti, dietro, sbieco, dritto filo, </w:t>
            </w:r>
            <w:proofErr w:type="gramStart"/>
            <w:r>
              <w:t>ecc..</w:t>
            </w:r>
            <w:proofErr w:type="gramEnd"/>
            <w:r>
              <w:t>)</w:t>
            </w:r>
          </w:p>
          <w:p w:rsidR="00AD0FF8" w:rsidRDefault="00AD0FF8" w:rsidP="00561C98">
            <w:pPr>
              <w:pStyle w:val="Paragrafoelenco"/>
              <w:numPr>
                <w:ilvl w:val="0"/>
                <w:numId w:val="1"/>
              </w:numPr>
            </w:pPr>
            <w:r>
              <w:t xml:space="preserve">Saper </w:t>
            </w:r>
            <w:r w:rsidR="00112F9C">
              <w:t>valutare la corrispondenza tra il grafico eseguito e la realizzazione del prototipo o in carta o in tela.</w:t>
            </w:r>
          </w:p>
          <w:p w:rsidR="00AD0FF8" w:rsidRDefault="005C5C0A" w:rsidP="00561C98">
            <w:pPr>
              <w:pStyle w:val="Paragrafoelenco"/>
              <w:numPr>
                <w:ilvl w:val="0"/>
                <w:numId w:val="1"/>
              </w:numPr>
            </w:pPr>
            <w:r>
              <w:t xml:space="preserve">Saper </w:t>
            </w:r>
            <w:r w:rsidR="00112F9C">
              <w:t xml:space="preserve">riconoscere le diverse </w:t>
            </w:r>
            <w:r w:rsidR="00C17590">
              <w:t>taglie sviluppate e inserirle adeguatamente nel piazzamento a PC.</w:t>
            </w:r>
          </w:p>
          <w:p w:rsidR="00AD0FF8" w:rsidRDefault="003A3FDD" w:rsidP="00561C98">
            <w:pPr>
              <w:pStyle w:val="Paragrafoelenco"/>
              <w:numPr>
                <w:ilvl w:val="0"/>
                <w:numId w:val="1"/>
              </w:numPr>
            </w:pPr>
            <w:r>
              <w:t xml:space="preserve">Saper applicare </w:t>
            </w:r>
            <w:r w:rsidR="00C17590">
              <w:t>le funzioni matematiche adeguate per poter eseguire i modelli in digitale ed eseguire lo sviluppo taglie, sapendo applicare le coordinate tra ascisse e le ordinate.</w:t>
            </w:r>
          </w:p>
          <w:p w:rsidR="00AD0FF8" w:rsidRPr="00D03FD9" w:rsidRDefault="00AD0FF8" w:rsidP="003A3FDD">
            <w:pPr>
              <w:pStyle w:val="Paragrafoelenco"/>
            </w:pPr>
          </w:p>
        </w:tc>
      </w:tr>
      <w:tr w:rsidR="00AD0FF8" w:rsidTr="00561C98">
        <w:trPr>
          <w:trHeight w:val="566"/>
        </w:trPr>
        <w:tc>
          <w:tcPr>
            <w:tcW w:w="2185" w:type="dxa"/>
          </w:tcPr>
          <w:p w:rsidR="00AD0FF8" w:rsidRDefault="00AD0FF8" w:rsidP="00561C98">
            <w:pPr>
              <w:rPr>
                <w:b/>
              </w:rPr>
            </w:pPr>
            <w:r>
              <w:rPr>
                <w:b/>
              </w:rPr>
              <w:lastRenderedPageBreak/>
              <w:t>DESTINATARI</w:t>
            </w:r>
          </w:p>
        </w:tc>
        <w:tc>
          <w:tcPr>
            <w:tcW w:w="7732" w:type="dxa"/>
          </w:tcPr>
          <w:p w:rsidR="00AD0FF8" w:rsidRPr="008E276D" w:rsidRDefault="00004FD2" w:rsidP="00561C98">
            <w:r>
              <w:t xml:space="preserve">Studenti </w:t>
            </w:r>
            <w:r w:rsidR="003A3FDD">
              <w:t>della classe 5</w:t>
            </w:r>
            <w:r>
              <w:t xml:space="preserve"> A IMI</w:t>
            </w:r>
          </w:p>
        </w:tc>
      </w:tr>
      <w:tr w:rsidR="00AD0FF8" w:rsidTr="00561C98">
        <w:trPr>
          <w:trHeight w:val="566"/>
        </w:trPr>
        <w:tc>
          <w:tcPr>
            <w:tcW w:w="2185" w:type="dxa"/>
          </w:tcPr>
          <w:p w:rsidR="00AD0FF8" w:rsidRDefault="00AD0FF8" w:rsidP="00561C98">
            <w:pPr>
              <w:rPr>
                <w:b/>
              </w:rPr>
            </w:pPr>
            <w:r>
              <w:rPr>
                <w:b/>
              </w:rPr>
              <w:t>PREREQUISITI</w:t>
            </w:r>
          </w:p>
        </w:tc>
        <w:tc>
          <w:tcPr>
            <w:tcW w:w="7732" w:type="dxa"/>
          </w:tcPr>
          <w:p w:rsidR="00AD0FF8" w:rsidRDefault="00AD0FF8" w:rsidP="00AD0FF8">
            <w:pPr>
              <w:pStyle w:val="Paragrafoelenco"/>
              <w:numPr>
                <w:ilvl w:val="0"/>
                <w:numId w:val="4"/>
              </w:numPr>
            </w:pPr>
            <w:r>
              <w:t>Conoscere le principali figure geometriche, unità di misura e proporzioni</w:t>
            </w:r>
          </w:p>
          <w:p w:rsidR="00AD0FF8" w:rsidRDefault="00AD0FF8" w:rsidP="00AD0FF8">
            <w:pPr>
              <w:pStyle w:val="Paragrafoelenco"/>
              <w:numPr>
                <w:ilvl w:val="0"/>
                <w:numId w:val="4"/>
              </w:numPr>
            </w:pPr>
            <w:r>
              <w:t>Saper lavorare in gruppo</w:t>
            </w:r>
          </w:p>
          <w:p w:rsidR="00AD0FF8" w:rsidRDefault="00AD0FF8" w:rsidP="00AD0FF8">
            <w:pPr>
              <w:pStyle w:val="Paragrafoelenco"/>
              <w:numPr>
                <w:ilvl w:val="0"/>
                <w:numId w:val="4"/>
              </w:numPr>
            </w:pPr>
            <w:r>
              <w:t xml:space="preserve">Saper utilizzare gli strumenti di lavoro specifici: squadre, forbici, </w:t>
            </w:r>
            <w:proofErr w:type="gramStart"/>
            <w:r>
              <w:t>ecc..</w:t>
            </w:r>
            <w:proofErr w:type="gramEnd"/>
          </w:p>
          <w:p w:rsidR="00AD0FF8" w:rsidRDefault="00AD0FF8" w:rsidP="00AD0FF8">
            <w:pPr>
              <w:pStyle w:val="Paragrafoelenco"/>
              <w:numPr>
                <w:ilvl w:val="0"/>
                <w:numId w:val="4"/>
              </w:numPr>
            </w:pPr>
            <w:r>
              <w:t>Conoscere le principali regole di comportamento e sicurezza all’interno del laboratorio</w:t>
            </w:r>
          </w:p>
          <w:p w:rsidR="00AD0FF8" w:rsidRPr="008E276D" w:rsidRDefault="00AD0FF8" w:rsidP="00AD0FF8">
            <w:pPr>
              <w:pStyle w:val="Paragrafoelenco"/>
              <w:numPr>
                <w:ilvl w:val="0"/>
                <w:numId w:val="4"/>
              </w:numPr>
            </w:pPr>
            <w:r>
              <w:t>Saper utilizzare gli strumenti informatici per l’acquisizione dei dati e informazioni di base</w:t>
            </w:r>
          </w:p>
        </w:tc>
      </w:tr>
      <w:tr w:rsidR="00AD0FF8" w:rsidTr="00561C98">
        <w:trPr>
          <w:trHeight w:val="566"/>
        </w:trPr>
        <w:tc>
          <w:tcPr>
            <w:tcW w:w="2185" w:type="dxa"/>
          </w:tcPr>
          <w:p w:rsidR="00AD0FF8" w:rsidRDefault="00AD0FF8" w:rsidP="00561C98">
            <w:pPr>
              <w:rPr>
                <w:b/>
              </w:rPr>
            </w:pPr>
            <w:r>
              <w:rPr>
                <w:b/>
              </w:rPr>
              <w:t>FASE DI APPLICAZIONE</w:t>
            </w:r>
          </w:p>
        </w:tc>
        <w:tc>
          <w:tcPr>
            <w:tcW w:w="7732" w:type="dxa"/>
          </w:tcPr>
          <w:p w:rsidR="00AD0FF8" w:rsidRPr="008E276D" w:rsidRDefault="00004FD2" w:rsidP="00561C98">
            <w:r>
              <w:t>I</w:t>
            </w:r>
            <w:r w:rsidR="00AC2F98">
              <w:t>-II</w:t>
            </w:r>
            <w:r>
              <w:t xml:space="preserve">  Quadrimestre</w:t>
            </w:r>
          </w:p>
        </w:tc>
      </w:tr>
      <w:tr w:rsidR="00AD0FF8" w:rsidTr="00561C98">
        <w:trPr>
          <w:trHeight w:val="566"/>
        </w:trPr>
        <w:tc>
          <w:tcPr>
            <w:tcW w:w="2185" w:type="dxa"/>
          </w:tcPr>
          <w:p w:rsidR="00AD0FF8" w:rsidRDefault="00AD0FF8" w:rsidP="00561C98">
            <w:pPr>
              <w:rPr>
                <w:b/>
              </w:rPr>
            </w:pPr>
            <w:r>
              <w:rPr>
                <w:b/>
              </w:rPr>
              <w:t>TEMPI</w:t>
            </w:r>
          </w:p>
        </w:tc>
        <w:tc>
          <w:tcPr>
            <w:tcW w:w="7732" w:type="dxa"/>
          </w:tcPr>
          <w:p w:rsidR="00AD0FF8" w:rsidRPr="008E276D" w:rsidRDefault="00325C75" w:rsidP="00325C75">
            <w:r>
              <w:t>60</w:t>
            </w:r>
            <w:r w:rsidR="00AD0FF8">
              <w:t xml:space="preserve"> ore</w:t>
            </w:r>
          </w:p>
        </w:tc>
      </w:tr>
      <w:tr w:rsidR="00AD0FF8" w:rsidTr="00561C98">
        <w:trPr>
          <w:trHeight w:val="566"/>
        </w:trPr>
        <w:tc>
          <w:tcPr>
            <w:tcW w:w="2185" w:type="dxa"/>
          </w:tcPr>
          <w:p w:rsidR="00AD0FF8" w:rsidRDefault="00AD0FF8" w:rsidP="00561C98">
            <w:pPr>
              <w:rPr>
                <w:b/>
              </w:rPr>
            </w:pPr>
            <w:r>
              <w:rPr>
                <w:b/>
              </w:rPr>
              <w:t>ESPERIENZE ATTIVATE</w:t>
            </w:r>
          </w:p>
        </w:tc>
        <w:tc>
          <w:tcPr>
            <w:tcW w:w="7732" w:type="dxa"/>
          </w:tcPr>
          <w:p w:rsidR="00AD0FF8" w:rsidRDefault="00AD0FF8" w:rsidP="00AD0FF8">
            <w:pPr>
              <w:pStyle w:val="Paragrafoelenco"/>
              <w:numPr>
                <w:ilvl w:val="0"/>
                <w:numId w:val="5"/>
              </w:numPr>
            </w:pPr>
            <w:r>
              <w:t xml:space="preserve">Verifica </w:t>
            </w:r>
            <w:proofErr w:type="spellStart"/>
            <w:r>
              <w:t>pre</w:t>
            </w:r>
            <w:proofErr w:type="spellEnd"/>
            <w:r>
              <w:t>-requisiti</w:t>
            </w:r>
          </w:p>
          <w:p w:rsidR="00AD0FF8" w:rsidRDefault="00AD0FF8" w:rsidP="00AD0FF8">
            <w:pPr>
              <w:pStyle w:val="Paragrafoelenco"/>
              <w:numPr>
                <w:ilvl w:val="0"/>
                <w:numId w:val="5"/>
              </w:numPr>
            </w:pPr>
            <w:r>
              <w:t>Studio delle principali fasi del processo industriale</w:t>
            </w:r>
            <w:r w:rsidR="00587C4D">
              <w:t>.</w:t>
            </w:r>
          </w:p>
          <w:p w:rsidR="00AD0FF8" w:rsidRDefault="00AD0FF8" w:rsidP="00587C4D">
            <w:pPr>
              <w:pStyle w:val="Paragrafoelenco"/>
              <w:numPr>
                <w:ilvl w:val="0"/>
                <w:numId w:val="5"/>
              </w:numPr>
            </w:pPr>
            <w:r>
              <w:t>Dall’idea al prodotto finito: acquisizione, interpretazione e produzione del cartamodello.</w:t>
            </w:r>
          </w:p>
          <w:p w:rsidR="00072446" w:rsidRPr="008E276D" w:rsidRDefault="00072446" w:rsidP="00C17590">
            <w:pPr>
              <w:ind w:left="360"/>
            </w:pPr>
          </w:p>
        </w:tc>
      </w:tr>
      <w:tr w:rsidR="00AD0FF8" w:rsidTr="00561C98">
        <w:trPr>
          <w:trHeight w:val="566"/>
        </w:trPr>
        <w:tc>
          <w:tcPr>
            <w:tcW w:w="2185" w:type="dxa"/>
          </w:tcPr>
          <w:p w:rsidR="00AD0FF8" w:rsidRDefault="00AD0FF8" w:rsidP="00561C98">
            <w:pPr>
              <w:rPr>
                <w:b/>
              </w:rPr>
            </w:pPr>
            <w:r>
              <w:rPr>
                <w:b/>
              </w:rPr>
              <w:t>METODOLOGIE</w:t>
            </w:r>
          </w:p>
        </w:tc>
        <w:tc>
          <w:tcPr>
            <w:tcW w:w="7732" w:type="dxa"/>
          </w:tcPr>
          <w:p w:rsidR="00AD0FF8" w:rsidRDefault="00AD0FF8" w:rsidP="00AD0FF8">
            <w:pPr>
              <w:pStyle w:val="Paragrafoelenco"/>
              <w:numPr>
                <w:ilvl w:val="0"/>
                <w:numId w:val="6"/>
              </w:numPr>
            </w:pPr>
            <w:r>
              <w:t>Lezioni frontali</w:t>
            </w:r>
          </w:p>
          <w:p w:rsidR="00AD0FF8" w:rsidRDefault="00AD0FF8" w:rsidP="00AD0FF8">
            <w:pPr>
              <w:pStyle w:val="Paragrafoelenco"/>
              <w:numPr>
                <w:ilvl w:val="0"/>
                <w:numId w:val="6"/>
              </w:numPr>
            </w:pPr>
            <w:r>
              <w:t>Attività di laboratorio</w:t>
            </w:r>
          </w:p>
          <w:p w:rsidR="00AD0FF8" w:rsidRDefault="00AD0FF8" w:rsidP="00AD0FF8">
            <w:pPr>
              <w:pStyle w:val="Paragrafoelenco"/>
              <w:numPr>
                <w:ilvl w:val="0"/>
                <w:numId w:val="6"/>
              </w:numPr>
            </w:pPr>
            <w:r>
              <w:t>Lavori di gruppo</w:t>
            </w:r>
          </w:p>
          <w:p w:rsidR="00AD0FF8" w:rsidRPr="008E276D" w:rsidRDefault="00AD0FF8" w:rsidP="00AD0FF8">
            <w:pPr>
              <w:pStyle w:val="Paragrafoelenco"/>
              <w:numPr>
                <w:ilvl w:val="0"/>
                <w:numId w:val="6"/>
              </w:numPr>
            </w:pPr>
            <w:r>
              <w:t>Lavoro individuale</w:t>
            </w:r>
          </w:p>
        </w:tc>
      </w:tr>
      <w:tr w:rsidR="00AD0FF8" w:rsidTr="00561C98">
        <w:trPr>
          <w:trHeight w:val="566"/>
        </w:trPr>
        <w:tc>
          <w:tcPr>
            <w:tcW w:w="2185" w:type="dxa"/>
          </w:tcPr>
          <w:p w:rsidR="00AD0FF8" w:rsidRDefault="00AD0FF8" w:rsidP="00561C98">
            <w:pPr>
              <w:rPr>
                <w:b/>
              </w:rPr>
            </w:pPr>
            <w:r>
              <w:rPr>
                <w:b/>
              </w:rPr>
              <w:t>RISORSE UMANE</w:t>
            </w:r>
          </w:p>
        </w:tc>
        <w:tc>
          <w:tcPr>
            <w:tcW w:w="7732" w:type="dxa"/>
          </w:tcPr>
          <w:p w:rsidR="00AD0FF8" w:rsidRPr="003A64BF" w:rsidRDefault="00AD0FF8" w:rsidP="00561C98">
            <w:r>
              <w:t>Docente di LTE</w:t>
            </w:r>
          </w:p>
        </w:tc>
      </w:tr>
      <w:tr w:rsidR="00AD0FF8" w:rsidTr="00561C98">
        <w:trPr>
          <w:trHeight w:val="566"/>
        </w:trPr>
        <w:tc>
          <w:tcPr>
            <w:tcW w:w="2185" w:type="dxa"/>
          </w:tcPr>
          <w:p w:rsidR="00AD0FF8" w:rsidRDefault="00AD0FF8" w:rsidP="00561C98">
            <w:pPr>
              <w:rPr>
                <w:b/>
              </w:rPr>
            </w:pPr>
            <w:r>
              <w:rPr>
                <w:b/>
              </w:rPr>
              <w:t>STRUMENTI</w:t>
            </w:r>
          </w:p>
        </w:tc>
        <w:tc>
          <w:tcPr>
            <w:tcW w:w="7732" w:type="dxa"/>
          </w:tcPr>
          <w:p w:rsidR="00AD0FF8" w:rsidRPr="003A64BF" w:rsidRDefault="00AD0FF8" w:rsidP="00561C98">
            <w:r>
              <w:t>Libri di testo, documenti forniti dal docente, strumenti manuali e grafici.</w:t>
            </w:r>
          </w:p>
        </w:tc>
      </w:tr>
      <w:tr w:rsidR="00AD0FF8" w:rsidTr="00561C98">
        <w:trPr>
          <w:trHeight w:val="566"/>
        </w:trPr>
        <w:tc>
          <w:tcPr>
            <w:tcW w:w="2185" w:type="dxa"/>
          </w:tcPr>
          <w:p w:rsidR="00AD0FF8" w:rsidRDefault="00AD0FF8" w:rsidP="00561C98">
            <w:pPr>
              <w:rPr>
                <w:b/>
              </w:rPr>
            </w:pPr>
            <w:r>
              <w:rPr>
                <w:b/>
              </w:rPr>
              <w:t>VALUTAZIONE</w:t>
            </w:r>
          </w:p>
        </w:tc>
        <w:tc>
          <w:tcPr>
            <w:tcW w:w="7732" w:type="dxa"/>
          </w:tcPr>
          <w:p w:rsidR="00AD0FF8" w:rsidRDefault="00AD0FF8" w:rsidP="00561C98">
            <w:r>
              <w:t>La valutazione finale terrà conto di:</w:t>
            </w:r>
          </w:p>
          <w:p w:rsidR="00AD0FF8" w:rsidRDefault="00AD0FF8" w:rsidP="00AD0FF8">
            <w:pPr>
              <w:pStyle w:val="Paragrafoelenco"/>
              <w:numPr>
                <w:ilvl w:val="0"/>
                <w:numId w:val="7"/>
              </w:numPr>
            </w:pPr>
            <w:r>
              <w:t>Prodotto finale</w:t>
            </w:r>
          </w:p>
          <w:p w:rsidR="00AD0FF8" w:rsidRDefault="00AD0FF8" w:rsidP="00AD0FF8">
            <w:pPr>
              <w:pStyle w:val="Paragrafoelenco"/>
              <w:numPr>
                <w:ilvl w:val="0"/>
                <w:numId w:val="7"/>
              </w:numPr>
            </w:pPr>
            <w:r>
              <w:t>Rispetto dei tempi</w:t>
            </w:r>
          </w:p>
          <w:p w:rsidR="00AD0FF8" w:rsidRDefault="00AD0FF8" w:rsidP="00AD0FF8">
            <w:pPr>
              <w:pStyle w:val="Paragrafoelenco"/>
              <w:numPr>
                <w:ilvl w:val="0"/>
                <w:numId w:val="7"/>
              </w:numPr>
            </w:pPr>
            <w:r>
              <w:t>Precisione e destrezza nell’utilizzo degli strumenti e delle tecnologie messe a disposizione</w:t>
            </w:r>
          </w:p>
          <w:p w:rsidR="00AD0FF8" w:rsidRDefault="00AD0FF8" w:rsidP="00AD0FF8">
            <w:pPr>
              <w:pStyle w:val="Paragrafoelenco"/>
              <w:numPr>
                <w:ilvl w:val="0"/>
                <w:numId w:val="7"/>
              </w:numPr>
            </w:pPr>
            <w:r>
              <w:t>Ricerca e gestione delle informazioni</w:t>
            </w:r>
          </w:p>
          <w:p w:rsidR="00AD0FF8" w:rsidRDefault="00AD0FF8" w:rsidP="00AD0FF8">
            <w:pPr>
              <w:pStyle w:val="Paragrafoelenco"/>
              <w:numPr>
                <w:ilvl w:val="0"/>
                <w:numId w:val="7"/>
              </w:numPr>
            </w:pPr>
            <w:r>
              <w:lastRenderedPageBreak/>
              <w:t>Relazioni umane con le figure adulte di riferimento</w:t>
            </w:r>
          </w:p>
          <w:p w:rsidR="00AD0FF8" w:rsidRDefault="00AD0FF8" w:rsidP="00AD0FF8">
            <w:pPr>
              <w:pStyle w:val="Paragrafoelenco"/>
              <w:numPr>
                <w:ilvl w:val="0"/>
                <w:numId w:val="7"/>
              </w:numPr>
            </w:pPr>
            <w:r>
              <w:t>Relazioni umane con i compagni</w:t>
            </w:r>
          </w:p>
          <w:p w:rsidR="00AD0FF8" w:rsidRDefault="00AD0FF8" w:rsidP="00AD0FF8">
            <w:pPr>
              <w:pStyle w:val="Paragrafoelenco"/>
              <w:numPr>
                <w:ilvl w:val="0"/>
                <w:numId w:val="7"/>
              </w:numPr>
            </w:pPr>
            <w:r>
              <w:t>Capacità comunicative</w:t>
            </w:r>
          </w:p>
          <w:p w:rsidR="00AD0FF8" w:rsidRDefault="00AD0FF8" w:rsidP="00AD0FF8">
            <w:pPr>
              <w:pStyle w:val="Paragrafoelenco"/>
              <w:numPr>
                <w:ilvl w:val="0"/>
                <w:numId w:val="7"/>
              </w:numPr>
            </w:pPr>
            <w:r>
              <w:t>Capacità di lavorare autonomamente e in gruppo</w:t>
            </w:r>
          </w:p>
          <w:p w:rsidR="00AD0FF8" w:rsidRDefault="00AD0FF8" w:rsidP="00AD0FF8">
            <w:pPr>
              <w:pStyle w:val="Paragrafoelenco"/>
              <w:numPr>
                <w:ilvl w:val="0"/>
                <w:numId w:val="7"/>
              </w:numPr>
            </w:pPr>
            <w:r>
              <w:t>Capacità di utilizzare le conoscenze acquisite</w:t>
            </w:r>
          </w:p>
          <w:p w:rsidR="00AD0FF8" w:rsidRDefault="00AD0FF8" w:rsidP="00AD0FF8">
            <w:pPr>
              <w:pStyle w:val="Paragrafoelenco"/>
              <w:numPr>
                <w:ilvl w:val="0"/>
                <w:numId w:val="7"/>
              </w:numPr>
            </w:pPr>
            <w:r>
              <w:t>Creatività</w:t>
            </w:r>
          </w:p>
          <w:p w:rsidR="00AD0FF8" w:rsidRDefault="00AD0FF8" w:rsidP="00AD0FF8">
            <w:pPr>
              <w:pStyle w:val="Paragrafoelenco"/>
              <w:numPr>
                <w:ilvl w:val="0"/>
                <w:numId w:val="7"/>
              </w:numPr>
            </w:pPr>
            <w:r>
              <w:t>Capacità di eseguire i compiti assegnati, con precisione e rispettando i tempi di lavoro prefissati</w:t>
            </w:r>
          </w:p>
          <w:p w:rsidR="00AD0FF8" w:rsidRPr="003A64BF" w:rsidRDefault="00AD0FF8" w:rsidP="00AD0FF8">
            <w:pPr>
              <w:pStyle w:val="Paragrafoelenco"/>
              <w:numPr>
                <w:ilvl w:val="0"/>
                <w:numId w:val="7"/>
              </w:numPr>
            </w:pPr>
            <w:r>
              <w:t xml:space="preserve">Autovalutazione </w:t>
            </w:r>
          </w:p>
        </w:tc>
      </w:tr>
    </w:tbl>
    <w:p w:rsidR="00AD0FF8" w:rsidRPr="00FC01BE" w:rsidRDefault="00AD0FF8" w:rsidP="00AD0FF8"/>
    <w:p w:rsidR="00F135ED" w:rsidRDefault="00325C75" w:rsidP="00F135ED">
      <w:pPr>
        <w:jc w:val="center"/>
        <w:rPr>
          <w:sz w:val="32"/>
          <w:szCs w:val="32"/>
        </w:rPr>
      </w:pPr>
      <w:r>
        <w:rPr>
          <w:sz w:val="32"/>
          <w:szCs w:val="32"/>
        </w:rPr>
        <w:t>UDA 3</w:t>
      </w:r>
    </w:p>
    <w:tbl>
      <w:tblPr>
        <w:tblStyle w:val="Grigliatabella"/>
        <w:tblW w:w="9917" w:type="dxa"/>
        <w:tblLook w:val="04A0" w:firstRow="1" w:lastRow="0" w:firstColumn="1" w:lastColumn="0" w:noHBand="0" w:noVBand="1"/>
      </w:tblPr>
      <w:tblGrid>
        <w:gridCol w:w="2185"/>
        <w:gridCol w:w="7732"/>
      </w:tblGrid>
      <w:tr w:rsidR="00F135ED" w:rsidTr="00561C98">
        <w:trPr>
          <w:trHeight w:val="437"/>
        </w:trPr>
        <w:tc>
          <w:tcPr>
            <w:tcW w:w="9917" w:type="dxa"/>
            <w:gridSpan w:val="2"/>
          </w:tcPr>
          <w:p w:rsidR="00F135ED" w:rsidRDefault="00F135ED" w:rsidP="00561C98">
            <w:pPr>
              <w:jc w:val="center"/>
              <w:rPr>
                <w:sz w:val="32"/>
                <w:szCs w:val="32"/>
              </w:rPr>
            </w:pPr>
            <w:r>
              <w:rPr>
                <w:sz w:val="32"/>
                <w:szCs w:val="32"/>
              </w:rPr>
              <w:t>UNITA’ D’APPRENDIMENTO DISCIPLINARE</w:t>
            </w:r>
          </w:p>
        </w:tc>
      </w:tr>
      <w:tr w:rsidR="00F135ED" w:rsidTr="00561C98">
        <w:trPr>
          <w:trHeight w:val="408"/>
        </w:trPr>
        <w:tc>
          <w:tcPr>
            <w:tcW w:w="2185" w:type="dxa"/>
          </w:tcPr>
          <w:p w:rsidR="00F135ED" w:rsidRPr="0009654F" w:rsidRDefault="00F135ED" w:rsidP="00561C98">
            <w:pPr>
              <w:jc w:val="both"/>
              <w:rPr>
                <w:b/>
              </w:rPr>
            </w:pPr>
            <w:r>
              <w:rPr>
                <w:b/>
              </w:rPr>
              <w:t>DENOMINAZIONE</w:t>
            </w:r>
          </w:p>
        </w:tc>
        <w:tc>
          <w:tcPr>
            <w:tcW w:w="7732" w:type="dxa"/>
          </w:tcPr>
          <w:p w:rsidR="00F135ED" w:rsidRPr="007B47C8" w:rsidRDefault="00C17590" w:rsidP="005C0CDF">
            <w:pPr>
              <w:jc w:val="center"/>
              <w:rPr>
                <w:sz w:val="32"/>
                <w:szCs w:val="32"/>
              </w:rPr>
            </w:pPr>
            <w:r>
              <w:rPr>
                <w:sz w:val="32"/>
                <w:szCs w:val="32"/>
              </w:rPr>
              <w:t>SHEER LOOK</w:t>
            </w:r>
          </w:p>
        </w:tc>
      </w:tr>
      <w:tr w:rsidR="00F135ED" w:rsidTr="00561C98">
        <w:trPr>
          <w:trHeight w:val="566"/>
        </w:trPr>
        <w:tc>
          <w:tcPr>
            <w:tcW w:w="2185" w:type="dxa"/>
          </w:tcPr>
          <w:p w:rsidR="00F135ED" w:rsidRPr="0009654F" w:rsidRDefault="00F135ED" w:rsidP="00561C98">
            <w:pPr>
              <w:rPr>
                <w:b/>
              </w:rPr>
            </w:pPr>
            <w:r>
              <w:rPr>
                <w:b/>
              </w:rPr>
              <w:t>COMPITO DI REALTA’</w:t>
            </w:r>
          </w:p>
        </w:tc>
        <w:tc>
          <w:tcPr>
            <w:tcW w:w="7732" w:type="dxa"/>
          </w:tcPr>
          <w:p w:rsidR="00F135ED" w:rsidRPr="000D4609" w:rsidRDefault="00C17590" w:rsidP="00C17590">
            <w:r>
              <w:t>Le alunne si appresteranno a realizzare abiti progettati in precedenza, che hanno come tema le trasparenze: nuova tendenza della moda contemporanea.</w:t>
            </w:r>
          </w:p>
        </w:tc>
      </w:tr>
      <w:tr w:rsidR="00F135ED" w:rsidTr="00561C98">
        <w:trPr>
          <w:trHeight w:val="566"/>
        </w:trPr>
        <w:tc>
          <w:tcPr>
            <w:tcW w:w="2185" w:type="dxa"/>
          </w:tcPr>
          <w:p w:rsidR="00F135ED" w:rsidRDefault="00F135ED" w:rsidP="00561C98">
            <w:pPr>
              <w:rPr>
                <w:b/>
              </w:rPr>
            </w:pPr>
            <w:r>
              <w:rPr>
                <w:b/>
              </w:rPr>
              <w:t>COMPETENZE MIRATE</w:t>
            </w:r>
          </w:p>
          <w:p w:rsidR="00F135ED" w:rsidRDefault="00F135ED" w:rsidP="00561C98">
            <w:pPr>
              <w:rPr>
                <w:b/>
              </w:rPr>
            </w:pPr>
            <w:r>
              <w:rPr>
                <w:b/>
              </w:rPr>
              <w:t>PROFESSIONALI</w:t>
            </w:r>
          </w:p>
        </w:tc>
        <w:tc>
          <w:tcPr>
            <w:tcW w:w="7732" w:type="dxa"/>
          </w:tcPr>
          <w:p w:rsidR="00F135ED" w:rsidRPr="000D4609" w:rsidRDefault="00C17590" w:rsidP="00281D0B">
            <w:r>
              <w:t xml:space="preserve">Progettare, modificare e realizzare vari abiti </w:t>
            </w:r>
            <w:r w:rsidR="00701F56">
              <w:t>proporzionati nei particolari esecutivi, evidenziando linee, volumi e forme.</w:t>
            </w:r>
            <w:r w:rsidR="00281D0B">
              <w:t xml:space="preserve"> Gli abiti saranno realizzati avendo come idea le trasparenze dei tessuti che verranno fusi con tessuti tradizionali, per creare </w:t>
            </w:r>
            <w:r w:rsidR="00116371">
              <w:t xml:space="preserve">appunto il </w:t>
            </w:r>
            <w:proofErr w:type="spellStart"/>
            <w:r w:rsidR="00116371">
              <w:t>Sheer</w:t>
            </w:r>
            <w:proofErr w:type="spellEnd"/>
            <w:r w:rsidR="00116371">
              <w:t xml:space="preserve"> Look.</w:t>
            </w:r>
            <w:r w:rsidR="00281D0B">
              <w:t xml:space="preserve">  </w:t>
            </w:r>
          </w:p>
        </w:tc>
      </w:tr>
      <w:tr w:rsidR="00F135ED" w:rsidTr="00561C98">
        <w:trPr>
          <w:trHeight w:val="566"/>
        </w:trPr>
        <w:tc>
          <w:tcPr>
            <w:tcW w:w="2185" w:type="dxa"/>
          </w:tcPr>
          <w:p w:rsidR="00F135ED" w:rsidRDefault="00F135ED" w:rsidP="00561C98">
            <w:pPr>
              <w:rPr>
                <w:b/>
              </w:rPr>
            </w:pPr>
            <w:r>
              <w:rPr>
                <w:b/>
              </w:rPr>
              <w:t>COMPETENZE DI CITTADINANZA</w:t>
            </w:r>
          </w:p>
        </w:tc>
        <w:tc>
          <w:tcPr>
            <w:tcW w:w="7732" w:type="dxa"/>
          </w:tcPr>
          <w:p w:rsidR="00F135ED" w:rsidRDefault="00F135ED" w:rsidP="00561C98">
            <w:pPr>
              <w:jc w:val="both"/>
            </w:pPr>
            <w:r>
              <w:sym w:font="Symbol" w:char="F0B7"/>
            </w:r>
            <w:r>
              <w:t xml:space="preserve"> Imparare ad imparare: organizzare il proprio apprendimento, collaborando con docenti e compagni; assumere iniziative personali.</w:t>
            </w:r>
          </w:p>
          <w:p w:rsidR="00F135ED" w:rsidRPr="000D4609" w:rsidRDefault="00F135ED" w:rsidP="00561C98">
            <w:pPr>
              <w:jc w:val="both"/>
            </w:pPr>
            <w:r>
              <w:t xml:space="preserve"> </w:t>
            </w:r>
            <w:r>
              <w:sym w:font="Symbol" w:char="F0B7"/>
            </w:r>
            <w:r>
              <w:t xml:space="preserve"> Collaborare e partecipare: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F135ED" w:rsidTr="00561C98">
        <w:trPr>
          <w:trHeight w:val="566"/>
        </w:trPr>
        <w:tc>
          <w:tcPr>
            <w:tcW w:w="2185" w:type="dxa"/>
          </w:tcPr>
          <w:p w:rsidR="00F135ED" w:rsidRDefault="00F135ED" w:rsidP="00561C98">
            <w:pPr>
              <w:rPr>
                <w:b/>
              </w:rPr>
            </w:pPr>
            <w:r>
              <w:rPr>
                <w:b/>
              </w:rPr>
              <w:t>LTE</w:t>
            </w:r>
          </w:p>
        </w:tc>
        <w:tc>
          <w:tcPr>
            <w:tcW w:w="7732" w:type="dxa"/>
          </w:tcPr>
          <w:p w:rsidR="00F135ED" w:rsidRDefault="00F135ED" w:rsidP="00561C98">
            <w:pPr>
              <w:rPr>
                <w:b/>
              </w:rPr>
            </w:pPr>
            <w:r>
              <w:rPr>
                <w:b/>
              </w:rPr>
              <w:t>CONOSCENZE</w:t>
            </w:r>
          </w:p>
          <w:p w:rsidR="00F135ED" w:rsidRPr="00497872" w:rsidRDefault="00F135ED" w:rsidP="00561C98">
            <w:pPr>
              <w:pStyle w:val="Paragrafoelenco"/>
              <w:numPr>
                <w:ilvl w:val="0"/>
                <w:numId w:val="2"/>
              </w:numPr>
              <w:rPr>
                <w:b/>
              </w:rPr>
            </w:pPr>
            <w:r>
              <w:t>Conoscere gli ambienti di lavoro destinati alla progettazione e alla produzione, nonché le attrezzature di laboratorio, la denominazione specifica e la loro destinazione.</w:t>
            </w:r>
          </w:p>
          <w:p w:rsidR="00F135ED" w:rsidRPr="00497872" w:rsidRDefault="00F135ED" w:rsidP="00561C98">
            <w:pPr>
              <w:pStyle w:val="Paragrafoelenco"/>
              <w:numPr>
                <w:ilvl w:val="0"/>
                <w:numId w:val="2"/>
              </w:numPr>
              <w:rPr>
                <w:b/>
              </w:rPr>
            </w:pPr>
            <w:r>
              <w:t>Conoscere la normativa vigente in materia di sicurezza negli ambienti di lavoro e sulle attrezzature utilizzate.</w:t>
            </w:r>
          </w:p>
          <w:p w:rsidR="00F135ED" w:rsidRPr="00840405" w:rsidRDefault="00F135ED" w:rsidP="00561C98">
            <w:pPr>
              <w:pStyle w:val="Paragrafoelenco"/>
              <w:numPr>
                <w:ilvl w:val="0"/>
                <w:numId w:val="2"/>
              </w:numPr>
              <w:rPr>
                <w:b/>
              </w:rPr>
            </w:pPr>
            <w:r>
              <w:t>Conoscere la differenza tra misure personali e taglie</w:t>
            </w:r>
            <w:r w:rsidR="00175E04">
              <w:t xml:space="preserve"> industriali.</w:t>
            </w:r>
          </w:p>
          <w:p w:rsidR="00F135ED" w:rsidRPr="00497872" w:rsidRDefault="00F135ED" w:rsidP="00561C98">
            <w:pPr>
              <w:pStyle w:val="Paragrafoelenco"/>
              <w:numPr>
                <w:ilvl w:val="0"/>
                <w:numId w:val="2"/>
              </w:numPr>
              <w:rPr>
                <w:b/>
              </w:rPr>
            </w:pPr>
            <w:r>
              <w:t>Conoscere le principali terminologie tecniche della modellistica</w:t>
            </w:r>
            <w:r w:rsidR="00175E04">
              <w:t>.</w:t>
            </w:r>
          </w:p>
          <w:p w:rsidR="00F135ED" w:rsidRPr="00497872" w:rsidRDefault="00F135ED" w:rsidP="00561C98">
            <w:pPr>
              <w:pStyle w:val="Paragrafoelenco"/>
              <w:numPr>
                <w:ilvl w:val="0"/>
                <w:numId w:val="2"/>
              </w:numPr>
              <w:rPr>
                <w:b/>
              </w:rPr>
            </w:pPr>
            <w:r>
              <w:t xml:space="preserve">Conoscere </w:t>
            </w:r>
            <w:r w:rsidR="00701F56">
              <w:t>le tecniche, le procedure e le regole artigianali e industriali per il ricavo dei cartamodelli.</w:t>
            </w:r>
          </w:p>
          <w:p w:rsidR="00F135ED" w:rsidRPr="00840405" w:rsidRDefault="00701F56" w:rsidP="00561C98">
            <w:pPr>
              <w:pStyle w:val="Paragrafoelenco"/>
              <w:numPr>
                <w:ilvl w:val="0"/>
                <w:numId w:val="2"/>
              </w:numPr>
              <w:rPr>
                <w:b/>
              </w:rPr>
            </w:pPr>
            <w:r>
              <w:t>Conoscere l’esecuzione dei cartamodelli delle abbottonature proposte.</w:t>
            </w:r>
          </w:p>
          <w:p w:rsidR="006564F5" w:rsidRDefault="006564F5" w:rsidP="00561C98">
            <w:pPr>
              <w:rPr>
                <w:b/>
              </w:rPr>
            </w:pPr>
          </w:p>
          <w:p w:rsidR="00F135ED" w:rsidRPr="00D03FD9" w:rsidRDefault="00F135ED" w:rsidP="00561C98">
            <w:pPr>
              <w:rPr>
                <w:b/>
              </w:rPr>
            </w:pPr>
            <w:r w:rsidRPr="00D03FD9">
              <w:rPr>
                <w:b/>
              </w:rPr>
              <w:t>ABILITA’</w:t>
            </w:r>
          </w:p>
          <w:p w:rsidR="00F135ED" w:rsidRPr="00D03FD9" w:rsidRDefault="00F135ED" w:rsidP="00561C98"/>
          <w:p w:rsidR="00F135ED" w:rsidRDefault="00587C4D" w:rsidP="00561C98">
            <w:pPr>
              <w:pStyle w:val="Paragrafoelenco"/>
              <w:numPr>
                <w:ilvl w:val="0"/>
                <w:numId w:val="1"/>
              </w:numPr>
            </w:pPr>
            <w:r>
              <w:t>Saper i</w:t>
            </w:r>
            <w:r w:rsidR="00F135ED" w:rsidRPr="00D03FD9">
              <w:t>nterpretare le informazioni contenute in</w:t>
            </w:r>
            <w:r w:rsidR="00F135ED">
              <w:t xml:space="preserve"> un disegno tecnico/ artistico</w:t>
            </w:r>
            <w:r w:rsidR="00175E04">
              <w:t>.</w:t>
            </w:r>
            <w:r w:rsidR="00F135ED">
              <w:t xml:space="preserve"> </w:t>
            </w:r>
          </w:p>
          <w:p w:rsidR="00F135ED" w:rsidRDefault="00F135ED" w:rsidP="00561C98">
            <w:pPr>
              <w:pStyle w:val="Paragrafoelenco"/>
              <w:numPr>
                <w:ilvl w:val="0"/>
                <w:numId w:val="1"/>
              </w:numPr>
            </w:pPr>
            <w:r>
              <w:t xml:space="preserve">Saper utilizzare in modo appropriato le terminologie tecniche utili all’interpretazione della modellistica (Davanti, dietro, sbieco, dritto filo, </w:t>
            </w:r>
            <w:proofErr w:type="gramStart"/>
            <w:r>
              <w:t>ecc..</w:t>
            </w:r>
            <w:proofErr w:type="gramEnd"/>
            <w:r>
              <w:t>)</w:t>
            </w:r>
          </w:p>
          <w:p w:rsidR="00F135ED" w:rsidRDefault="00F135ED" w:rsidP="00561C98">
            <w:pPr>
              <w:pStyle w:val="Paragrafoelenco"/>
              <w:numPr>
                <w:ilvl w:val="0"/>
                <w:numId w:val="1"/>
              </w:numPr>
            </w:pPr>
            <w:r>
              <w:t>Saper eseguire il disegno di un semplice manufatto, mediante strumenti messi a disposizione della scuola</w:t>
            </w:r>
            <w:r w:rsidR="00587C4D">
              <w:t>.</w:t>
            </w:r>
            <w:r>
              <w:t xml:space="preserve"> </w:t>
            </w:r>
          </w:p>
          <w:p w:rsidR="00F135ED" w:rsidRDefault="00175E04" w:rsidP="00561C98">
            <w:pPr>
              <w:pStyle w:val="Paragrafoelenco"/>
              <w:numPr>
                <w:ilvl w:val="0"/>
                <w:numId w:val="1"/>
              </w:numPr>
            </w:pPr>
            <w:r>
              <w:t xml:space="preserve">Saper </w:t>
            </w:r>
            <w:r w:rsidR="000C52F9">
              <w:t>valutare la corrispondenza tra il grafico eseguito e l’assemblaggio del prototipo in carta o in tela.</w:t>
            </w:r>
          </w:p>
          <w:p w:rsidR="00F135ED" w:rsidRPr="00D03FD9" w:rsidRDefault="00E91B7E" w:rsidP="00E91B7E">
            <w:pPr>
              <w:pStyle w:val="Paragrafoelenco"/>
              <w:numPr>
                <w:ilvl w:val="0"/>
                <w:numId w:val="1"/>
              </w:numPr>
            </w:pPr>
            <w:r>
              <w:lastRenderedPageBreak/>
              <w:t>Saper scegliere in maniera adeguata l’abbinamento dei  tessuti per la realizzazione dei capi proposti.</w:t>
            </w:r>
          </w:p>
        </w:tc>
      </w:tr>
      <w:tr w:rsidR="00F135ED" w:rsidTr="00561C98">
        <w:trPr>
          <w:trHeight w:val="566"/>
        </w:trPr>
        <w:tc>
          <w:tcPr>
            <w:tcW w:w="2185" w:type="dxa"/>
          </w:tcPr>
          <w:p w:rsidR="00F135ED" w:rsidRDefault="00F135ED" w:rsidP="00561C98">
            <w:pPr>
              <w:rPr>
                <w:b/>
              </w:rPr>
            </w:pPr>
            <w:r>
              <w:rPr>
                <w:b/>
              </w:rPr>
              <w:lastRenderedPageBreak/>
              <w:t>DESTINATARI</w:t>
            </w:r>
          </w:p>
        </w:tc>
        <w:tc>
          <w:tcPr>
            <w:tcW w:w="7732" w:type="dxa"/>
          </w:tcPr>
          <w:p w:rsidR="00F135ED" w:rsidRPr="008E276D" w:rsidRDefault="000C52F9" w:rsidP="00561C98">
            <w:r>
              <w:t>Studenti della classe 5</w:t>
            </w:r>
            <w:r w:rsidR="00587C4D">
              <w:t xml:space="preserve"> A IMI</w:t>
            </w:r>
          </w:p>
        </w:tc>
      </w:tr>
      <w:tr w:rsidR="00F135ED" w:rsidTr="00561C98">
        <w:trPr>
          <w:trHeight w:val="566"/>
        </w:trPr>
        <w:tc>
          <w:tcPr>
            <w:tcW w:w="2185" w:type="dxa"/>
          </w:tcPr>
          <w:p w:rsidR="00F135ED" w:rsidRDefault="00F135ED" w:rsidP="00561C98">
            <w:pPr>
              <w:rPr>
                <w:b/>
              </w:rPr>
            </w:pPr>
            <w:r>
              <w:rPr>
                <w:b/>
              </w:rPr>
              <w:t>PREREQUISITI</w:t>
            </w:r>
          </w:p>
        </w:tc>
        <w:tc>
          <w:tcPr>
            <w:tcW w:w="7732" w:type="dxa"/>
          </w:tcPr>
          <w:p w:rsidR="00F135ED" w:rsidRDefault="00F135ED" w:rsidP="00561C98">
            <w:pPr>
              <w:pStyle w:val="Paragrafoelenco"/>
              <w:numPr>
                <w:ilvl w:val="0"/>
                <w:numId w:val="4"/>
              </w:numPr>
            </w:pPr>
            <w:r>
              <w:t>Conoscere le principali figure geometriche, unità di misura e proporzioni</w:t>
            </w:r>
          </w:p>
          <w:p w:rsidR="00F135ED" w:rsidRDefault="00F135ED" w:rsidP="00561C98">
            <w:pPr>
              <w:pStyle w:val="Paragrafoelenco"/>
              <w:numPr>
                <w:ilvl w:val="0"/>
                <w:numId w:val="4"/>
              </w:numPr>
            </w:pPr>
            <w:r>
              <w:t>Saper lavorare in gruppo</w:t>
            </w:r>
          </w:p>
          <w:p w:rsidR="00F135ED" w:rsidRDefault="00F135ED" w:rsidP="00561C98">
            <w:pPr>
              <w:pStyle w:val="Paragrafoelenco"/>
              <w:numPr>
                <w:ilvl w:val="0"/>
                <w:numId w:val="4"/>
              </w:numPr>
            </w:pPr>
            <w:r>
              <w:t xml:space="preserve">Saper utilizzare gli strumenti di lavoro specifici: squadre, forbici, </w:t>
            </w:r>
            <w:proofErr w:type="gramStart"/>
            <w:r>
              <w:t>ecc..</w:t>
            </w:r>
            <w:proofErr w:type="gramEnd"/>
          </w:p>
          <w:p w:rsidR="00F135ED" w:rsidRDefault="00F135ED" w:rsidP="00561C98">
            <w:pPr>
              <w:pStyle w:val="Paragrafoelenco"/>
              <w:numPr>
                <w:ilvl w:val="0"/>
                <w:numId w:val="4"/>
              </w:numPr>
            </w:pPr>
            <w:r>
              <w:t>Conoscere le principali regole di comportamento e sicurezza all’interno del laboratorio</w:t>
            </w:r>
          </w:p>
          <w:p w:rsidR="00F135ED" w:rsidRPr="008E276D" w:rsidRDefault="00F135ED" w:rsidP="00561C98">
            <w:pPr>
              <w:pStyle w:val="Paragrafoelenco"/>
              <w:numPr>
                <w:ilvl w:val="0"/>
                <w:numId w:val="4"/>
              </w:numPr>
            </w:pPr>
            <w:r>
              <w:t>Saper utilizzare gli strumenti informatici per l’acquisizione dei dati e informazioni di base</w:t>
            </w:r>
          </w:p>
        </w:tc>
      </w:tr>
      <w:tr w:rsidR="00F135ED" w:rsidTr="00561C98">
        <w:trPr>
          <w:trHeight w:val="566"/>
        </w:trPr>
        <w:tc>
          <w:tcPr>
            <w:tcW w:w="2185" w:type="dxa"/>
          </w:tcPr>
          <w:p w:rsidR="00F135ED" w:rsidRDefault="00F135ED" w:rsidP="00561C98">
            <w:pPr>
              <w:rPr>
                <w:b/>
              </w:rPr>
            </w:pPr>
            <w:r>
              <w:rPr>
                <w:b/>
              </w:rPr>
              <w:t>FASE DI APPLICAZIONE</w:t>
            </w:r>
          </w:p>
        </w:tc>
        <w:tc>
          <w:tcPr>
            <w:tcW w:w="7732" w:type="dxa"/>
          </w:tcPr>
          <w:p w:rsidR="00F135ED" w:rsidRPr="008E276D" w:rsidRDefault="000C52F9" w:rsidP="00561C98">
            <w:r>
              <w:t>I</w:t>
            </w:r>
            <w:r w:rsidR="00035C06">
              <w:t>I</w:t>
            </w:r>
            <w:r>
              <w:t xml:space="preserve"> </w:t>
            </w:r>
            <w:r w:rsidR="00F135ED">
              <w:t xml:space="preserve"> Quadrimestre</w:t>
            </w:r>
          </w:p>
        </w:tc>
      </w:tr>
      <w:tr w:rsidR="00F135ED" w:rsidTr="00561C98">
        <w:trPr>
          <w:trHeight w:val="566"/>
        </w:trPr>
        <w:tc>
          <w:tcPr>
            <w:tcW w:w="2185" w:type="dxa"/>
          </w:tcPr>
          <w:p w:rsidR="00F135ED" w:rsidRDefault="00F135ED" w:rsidP="00561C98">
            <w:pPr>
              <w:rPr>
                <w:b/>
              </w:rPr>
            </w:pPr>
            <w:r>
              <w:rPr>
                <w:b/>
              </w:rPr>
              <w:t>TEMPI</w:t>
            </w:r>
          </w:p>
        </w:tc>
        <w:tc>
          <w:tcPr>
            <w:tcW w:w="7732" w:type="dxa"/>
          </w:tcPr>
          <w:p w:rsidR="00F135ED" w:rsidRPr="008E276D" w:rsidRDefault="00E91B7E" w:rsidP="00E91B7E">
            <w:r>
              <w:t>80</w:t>
            </w:r>
            <w:r w:rsidR="00F135ED">
              <w:t xml:space="preserve"> ore</w:t>
            </w:r>
          </w:p>
        </w:tc>
      </w:tr>
      <w:tr w:rsidR="00F135ED" w:rsidTr="00561C98">
        <w:trPr>
          <w:trHeight w:val="566"/>
        </w:trPr>
        <w:tc>
          <w:tcPr>
            <w:tcW w:w="2185" w:type="dxa"/>
          </w:tcPr>
          <w:p w:rsidR="00F135ED" w:rsidRDefault="00F135ED" w:rsidP="00561C98">
            <w:pPr>
              <w:rPr>
                <w:b/>
              </w:rPr>
            </w:pPr>
            <w:r>
              <w:rPr>
                <w:b/>
              </w:rPr>
              <w:t>ESPERIENZE ATTIVATE</w:t>
            </w:r>
          </w:p>
        </w:tc>
        <w:tc>
          <w:tcPr>
            <w:tcW w:w="7732" w:type="dxa"/>
          </w:tcPr>
          <w:p w:rsidR="00F135ED" w:rsidRDefault="00F135ED" w:rsidP="00561C98">
            <w:pPr>
              <w:pStyle w:val="Paragrafoelenco"/>
              <w:numPr>
                <w:ilvl w:val="0"/>
                <w:numId w:val="5"/>
              </w:numPr>
            </w:pPr>
            <w:r>
              <w:t>S</w:t>
            </w:r>
            <w:r w:rsidR="00E91B7E">
              <w:t>tudio grafico di vari abiti.</w:t>
            </w:r>
          </w:p>
          <w:p w:rsidR="00F135ED" w:rsidRDefault="00F135ED" w:rsidP="00D441C6">
            <w:pPr>
              <w:pStyle w:val="Paragrafoelenco"/>
              <w:numPr>
                <w:ilvl w:val="0"/>
                <w:numId w:val="5"/>
              </w:numPr>
            </w:pPr>
            <w:r>
              <w:t>Dall’idea al prodotto finito: acquisizione, interpretazion</w:t>
            </w:r>
            <w:r w:rsidR="00D441C6">
              <w:t xml:space="preserve">e e produzione del cartamodello eseguendo le trasformazioni </w:t>
            </w:r>
            <w:r w:rsidR="00E91B7E">
              <w:t xml:space="preserve">e </w:t>
            </w:r>
            <w:r w:rsidR="00D441C6">
              <w:t>l’interpretazione di vari dettati della moda</w:t>
            </w:r>
            <w:r w:rsidR="004C05A0">
              <w:t>.</w:t>
            </w:r>
          </w:p>
          <w:p w:rsidR="004C05A0" w:rsidRPr="008E276D" w:rsidRDefault="004C05A0" w:rsidP="00D441C6">
            <w:pPr>
              <w:pStyle w:val="Paragrafoelenco"/>
              <w:numPr>
                <w:ilvl w:val="0"/>
                <w:numId w:val="5"/>
              </w:numPr>
            </w:pPr>
            <w:r>
              <w:t>Realizzazione delle rappresentazioni di model</w:t>
            </w:r>
            <w:r w:rsidR="00E91B7E">
              <w:t xml:space="preserve">li base trasformati in </w:t>
            </w:r>
            <w:r>
              <w:t>modelli avanzati, proporzionati nei particolari esecutivi, evidenziando le linee, i volumi e le forme.</w:t>
            </w:r>
          </w:p>
        </w:tc>
      </w:tr>
      <w:tr w:rsidR="00F135ED" w:rsidTr="00561C98">
        <w:trPr>
          <w:trHeight w:val="566"/>
        </w:trPr>
        <w:tc>
          <w:tcPr>
            <w:tcW w:w="2185" w:type="dxa"/>
          </w:tcPr>
          <w:p w:rsidR="00F135ED" w:rsidRDefault="00F135ED" w:rsidP="00561C98">
            <w:pPr>
              <w:rPr>
                <w:b/>
              </w:rPr>
            </w:pPr>
            <w:r>
              <w:rPr>
                <w:b/>
              </w:rPr>
              <w:t>METODOLOGIE</w:t>
            </w:r>
          </w:p>
        </w:tc>
        <w:tc>
          <w:tcPr>
            <w:tcW w:w="7732" w:type="dxa"/>
          </w:tcPr>
          <w:p w:rsidR="00F135ED" w:rsidRDefault="00F135ED" w:rsidP="00561C98">
            <w:pPr>
              <w:pStyle w:val="Paragrafoelenco"/>
              <w:numPr>
                <w:ilvl w:val="0"/>
                <w:numId w:val="6"/>
              </w:numPr>
            </w:pPr>
            <w:r>
              <w:t>Lezioni frontali</w:t>
            </w:r>
          </w:p>
          <w:p w:rsidR="00F135ED" w:rsidRDefault="00F135ED" w:rsidP="00561C98">
            <w:pPr>
              <w:pStyle w:val="Paragrafoelenco"/>
              <w:numPr>
                <w:ilvl w:val="0"/>
                <w:numId w:val="6"/>
              </w:numPr>
            </w:pPr>
            <w:r>
              <w:t>Attività di laboratorio</w:t>
            </w:r>
          </w:p>
          <w:p w:rsidR="00F135ED" w:rsidRDefault="00F135ED" w:rsidP="00561C98">
            <w:pPr>
              <w:pStyle w:val="Paragrafoelenco"/>
              <w:numPr>
                <w:ilvl w:val="0"/>
                <w:numId w:val="6"/>
              </w:numPr>
            </w:pPr>
            <w:r>
              <w:t>Lavori di gruppo</w:t>
            </w:r>
          </w:p>
          <w:p w:rsidR="00F135ED" w:rsidRPr="008E276D" w:rsidRDefault="00F135ED" w:rsidP="00561C98">
            <w:pPr>
              <w:pStyle w:val="Paragrafoelenco"/>
              <w:numPr>
                <w:ilvl w:val="0"/>
                <w:numId w:val="6"/>
              </w:numPr>
            </w:pPr>
            <w:r>
              <w:t>Lavoro individuale</w:t>
            </w:r>
          </w:p>
        </w:tc>
      </w:tr>
      <w:tr w:rsidR="00F135ED" w:rsidTr="00561C98">
        <w:trPr>
          <w:trHeight w:val="566"/>
        </w:trPr>
        <w:tc>
          <w:tcPr>
            <w:tcW w:w="2185" w:type="dxa"/>
          </w:tcPr>
          <w:p w:rsidR="00F135ED" w:rsidRDefault="00F135ED" w:rsidP="00561C98">
            <w:pPr>
              <w:rPr>
                <w:b/>
              </w:rPr>
            </w:pPr>
            <w:r>
              <w:rPr>
                <w:b/>
              </w:rPr>
              <w:t>RISORSE UMANE</w:t>
            </w:r>
          </w:p>
        </w:tc>
        <w:tc>
          <w:tcPr>
            <w:tcW w:w="7732" w:type="dxa"/>
          </w:tcPr>
          <w:p w:rsidR="00F135ED" w:rsidRPr="003A64BF" w:rsidRDefault="00F135ED" w:rsidP="00561C98">
            <w:r>
              <w:t>Docente di LTE</w:t>
            </w:r>
          </w:p>
        </w:tc>
      </w:tr>
      <w:tr w:rsidR="00F135ED" w:rsidTr="00561C98">
        <w:trPr>
          <w:trHeight w:val="566"/>
        </w:trPr>
        <w:tc>
          <w:tcPr>
            <w:tcW w:w="2185" w:type="dxa"/>
          </w:tcPr>
          <w:p w:rsidR="00F135ED" w:rsidRDefault="00F135ED" w:rsidP="00561C98">
            <w:pPr>
              <w:rPr>
                <w:b/>
              </w:rPr>
            </w:pPr>
            <w:r>
              <w:rPr>
                <w:b/>
              </w:rPr>
              <w:t>STRUMENTI</w:t>
            </w:r>
          </w:p>
        </w:tc>
        <w:tc>
          <w:tcPr>
            <w:tcW w:w="7732" w:type="dxa"/>
          </w:tcPr>
          <w:p w:rsidR="00F135ED" w:rsidRPr="003A64BF" w:rsidRDefault="00F135ED" w:rsidP="00561C98">
            <w:r>
              <w:t>Libri di testo, documenti forniti dal docente, strumenti manuali e grafici.</w:t>
            </w:r>
          </w:p>
        </w:tc>
      </w:tr>
      <w:tr w:rsidR="00F135ED" w:rsidTr="00561C98">
        <w:trPr>
          <w:trHeight w:val="566"/>
        </w:trPr>
        <w:tc>
          <w:tcPr>
            <w:tcW w:w="2185" w:type="dxa"/>
          </w:tcPr>
          <w:p w:rsidR="00F135ED" w:rsidRDefault="00F135ED" w:rsidP="00561C98">
            <w:pPr>
              <w:rPr>
                <w:b/>
              </w:rPr>
            </w:pPr>
            <w:r>
              <w:rPr>
                <w:b/>
              </w:rPr>
              <w:t>VALUTAZIONE</w:t>
            </w:r>
          </w:p>
        </w:tc>
        <w:tc>
          <w:tcPr>
            <w:tcW w:w="7732" w:type="dxa"/>
          </w:tcPr>
          <w:p w:rsidR="00F135ED" w:rsidRDefault="00F135ED" w:rsidP="00561C98">
            <w:r>
              <w:t>La valutazione finale terrà conto di:</w:t>
            </w:r>
          </w:p>
          <w:p w:rsidR="00F135ED" w:rsidRDefault="00F135ED" w:rsidP="00561C98">
            <w:pPr>
              <w:pStyle w:val="Paragrafoelenco"/>
              <w:numPr>
                <w:ilvl w:val="0"/>
                <w:numId w:val="7"/>
              </w:numPr>
            </w:pPr>
            <w:r>
              <w:t>Prodotto finale</w:t>
            </w:r>
          </w:p>
          <w:p w:rsidR="00F135ED" w:rsidRDefault="00F135ED" w:rsidP="00561C98">
            <w:pPr>
              <w:pStyle w:val="Paragrafoelenco"/>
              <w:numPr>
                <w:ilvl w:val="0"/>
                <w:numId w:val="7"/>
              </w:numPr>
            </w:pPr>
            <w:r>
              <w:t>Rispetto dei tempi</w:t>
            </w:r>
          </w:p>
          <w:p w:rsidR="00F135ED" w:rsidRDefault="00F135ED" w:rsidP="00561C98">
            <w:pPr>
              <w:pStyle w:val="Paragrafoelenco"/>
              <w:numPr>
                <w:ilvl w:val="0"/>
                <w:numId w:val="7"/>
              </w:numPr>
            </w:pPr>
            <w:r>
              <w:t>Precisione e destrezza nell’utilizzo degli strumenti e delle tecnologie messe a disposizione</w:t>
            </w:r>
          </w:p>
          <w:p w:rsidR="00F135ED" w:rsidRDefault="00F135ED" w:rsidP="00561C98">
            <w:pPr>
              <w:pStyle w:val="Paragrafoelenco"/>
              <w:numPr>
                <w:ilvl w:val="0"/>
                <w:numId w:val="7"/>
              </w:numPr>
            </w:pPr>
            <w:r>
              <w:t>Ricerca e gestione delle informazioni</w:t>
            </w:r>
          </w:p>
          <w:p w:rsidR="00F135ED" w:rsidRDefault="00F135ED" w:rsidP="00561C98">
            <w:pPr>
              <w:pStyle w:val="Paragrafoelenco"/>
              <w:numPr>
                <w:ilvl w:val="0"/>
                <w:numId w:val="7"/>
              </w:numPr>
            </w:pPr>
            <w:r>
              <w:t>Relazioni umane con le figure adulte di riferimento</w:t>
            </w:r>
          </w:p>
          <w:p w:rsidR="00F135ED" w:rsidRDefault="00F135ED" w:rsidP="00561C98">
            <w:pPr>
              <w:pStyle w:val="Paragrafoelenco"/>
              <w:numPr>
                <w:ilvl w:val="0"/>
                <w:numId w:val="7"/>
              </w:numPr>
            </w:pPr>
            <w:r>
              <w:t>Relazioni umane con i compagni</w:t>
            </w:r>
          </w:p>
          <w:p w:rsidR="00F135ED" w:rsidRDefault="00F135ED" w:rsidP="00561C98">
            <w:pPr>
              <w:pStyle w:val="Paragrafoelenco"/>
              <w:numPr>
                <w:ilvl w:val="0"/>
                <w:numId w:val="7"/>
              </w:numPr>
            </w:pPr>
            <w:r>
              <w:t>Capacità comunicative</w:t>
            </w:r>
          </w:p>
          <w:p w:rsidR="00F135ED" w:rsidRDefault="00F135ED" w:rsidP="00561C98">
            <w:pPr>
              <w:pStyle w:val="Paragrafoelenco"/>
              <w:numPr>
                <w:ilvl w:val="0"/>
                <w:numId w:val="7"/>
              </w:numPr>
            </w:pPr>
            <w:r>
              <w:t>Capacità di lavorare autonomamente e in gruppo</w:t>
            </w:r>
          </w:p>
          <w:p w:rsidR="00F135ED" w:rsidRDefault="00F135ED" w:rsidP="00561C98">
            <w:pPr>
              <w:pStyle w:val="Paragrafoelenco"/>
              <w:numPr>
                <w:ilvl w:val="0"/>
                <w:numId w:val="7"/>
              </w:numPr>
            </w:pPr>
            <w:r>
              <w:t>Capacità di utilizzare le conoscenze acquisite</w:t>
            </w:r>
          </w:p>
          <w:p w:rsidR="00F135ED" w:rsidRDefault="00F135ED" w:rsidP="00561C98">
            <w:pPr>
              <w:pStyle w:val="Paragrafoelenco"/>
              <w:numPr>
                <w:ilvl w:val="0"/>
                <w:numId w:val="7"/>
              </w:numPr>
            </w:pPr>
            <w:r>
              <w:t>Creatività</w:t>
            </w:r>
          </w:p>
          <w:p w:rsidR="00F135ED" w:rsidRDefault="00F135ED" w:rsidP="00561C98">
            <w:pPr>
              <w:pStyle w:val="Paragrafoelenco"/>
              <w:numPr>
                <w:ilvl w:val="0"/>
                <w:numId w:val="7"/>
              </w:numPr>
            </w:pPr>
            <w:r>
              <w:t>Capacità di eseguire i compiti assegnati, con precisione e rispettando i tempi di lavoro prefissati</w:t>
            </w:r>
          </w:p>
          <w:p w:rsidR="00F135ED" w:rsidRPr="003A64BF" w:rsidRDefault="00F135ED" w:rsidP="00561C98">
            <w:pPr>
              <w:pStyle w:val="Paragrafoelenco"/>
              <w:numPr>
                <w:ilvl w:val="0"/>
                <w:numId w:val="7"/>
              </w:numPr>
            </w:pPr>
            <w:r>
              <w:t xml:space="preserve">Autovalutazione </w:t>
            </w:r>
          </w:p>
        </w:tc>
      </w:tr>
    </w:tbl>
    <w:p w:rsidR="00E00C1C" w:rsidRDefault="00E00C1C" w:rsidP="00FC01BE"/>
    <w:p w:rsidR="00E00C1C" w:rsidRDefault="00E00C1C" w:rsidP="00FC01BE"/>
    <w:p w:rsidR="00E00C1C" w:rsidRDefault="00E00C1C" w:rsidP="00FC01BE"/>
    <w:p w:rsidR="007D276D" w:rsidRDefault="00DC2C5D" w:rsidP="00FC01BE">
      <w:r>
        <w:t>Santeramo lì 10/12</w:t>
      </w:r>
      <w:r w:rsidR="004C05A0">
        <w:t>/2</w:t>
      </w:r>
      <w:r w:rsidR="00E00C1C">
        <w:t>02</w:t>
      </w:r>
      <w:r>
        <w:t>4</w:t>
      </w:r>
      <w:r w:rsidR="004C05A0">
        <w:t xml:space="preserve">                                                                                                              Docente      </w:t>
      </w:r>
    </w:p>
    <w:p w:rsidR="00FC01BE" w:rsidRPr="00FC01BE" w:rsidRDefault="007D276D" w:rsidP="007D276D">
      <w:pPr>
        <w:jc w:val="right"/>
      </w:pPr>
      <w:r>
        <w:lastRenderedPageBreak/>
        <w:t xml:space="preserve">Prof.sa </w:t>
      </w:r>
      <w:proofErr w:type="spellStart"/>
      <w:r>
        <w:t>Lapolla</w:t>
      </w:r>
      <w:proofErr w:type="spellEnd"/>
      <w:r>
        <w:t xml:space="preserve"> Filippina</w:t>
      </w:r>
      <w:r w:rsidR="004C05A0">
        <w:t xml:space="preserve">                                                                                                          </w:t>
      </w:r>
      <w:r>
        <w:t xml:space="preserve"> </w:t>
      </w:r>
    </w:p>
    <w:sectPr w:rsidR="00FC01BE" w:rsidRPr="00FC01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884"/>
    <w:multiLevelType w:val="hybridMultilevel"/>
    <w:tmpl w:val="8258E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1B74BB"/>
    <w:multiLevelType w:val="hybridMultilevel"/>
    <w:tmpl w:val="F9B65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A484E"/>
    <w:multiLevelType w:val="hybridMultilevel"/>
    <w:tmpl w:val="19043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045F38"/>
    <w:multiLevelType w:val="hybridMultilevel"/>
    <w:tmpl w:val="5CEC2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B079FD"/>
    <w:multiLevelType w:val="hybridMultilevel"/>
    <w:tmpl w:val="6D249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079DA"/>
    <w:multiLevelType w:val="hybridMultilevel"/>
    <w:tmpl w:val="EF8A4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9D3684"/>
    <w:multiLevelType w:val="hybridMultilevel"/>
    <w:tmpl w:val="2DACA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4F"/>
    <w:rsid w:val="00004FD2"/>
    <w:rsid w:val="00013793"/>
    <w:rsid w:val="00035C06"/>
    <w:rsid w:val="00072446"/>
    <w:rsid w:val="0009654F"/>
    <w:rsid w:val="000C52F9"/>
    <w:rsid w:val="000D4609"/>
    <w:rsid w:val="000F0132"/>
    <w:rsid w:val="00112F9C"/>
    <w:rsid w:val="00116371"/>
    <w:rsid w:val="00136B29"/>
    <w:rsid w:val="00175E04"/>
    <w:rsid w:val="00183DAC"/>
    <w:rsid w:val="002242C1"/>
    <w:rsid w:val="00281D0B"/>
    <w:rsid w:val="00325C75"/>
    <w:rsid w:val="003372DD"/>
    <w:rsid w:val="003A3FDD"/>
    <w:rsid w:val="003A64BF"/>
    <w:rsid w:val="003F5C75"/>
    <w:rsid w:val="004040A1"/>
    <w:rsid w:val="004432F4"/>
    <w:rsid w:val="00493E07"/>
    <w:rsid w:val="00496C95"/>
    <w:rsid w:val="00497102"/>
    <w:rsid w:val="00497872"/>
    <w:rsid w:val="004C05A0"/>
    <w:rsid w:val="004F5F7E"/>
    <w:rsid w:val="004F7526"/>
    <w:rsid w:val="00561C98"/>
    <w:rsid w:val="00587C4D"/>
    <w:rsid w:val="005B10A8"/>
    <w:rsid w:val="005C0CDF"/>
    <w:rsid w:val="005C5C0A"/>
    <w:rsid w:val="005F5C4C"/>
    <w:rsid w:val="006564F5"/>
    <w:rsid w:val="0066136B"/>
    <w:rsid w:val="00701F56"/>
    <w:rsid w:val="00733D0C"/>
    <w:rsid w:val="007417DE"/>
    <w:rsid w:val="007B47C8"/>
    <w:rsid w:val="007D276D"/>
    <w:rsid w:val="007F45E7"/>
    <w:rsid w:val="00840405"/>
    <w:rsid w:val="008807B9"/>
    <w:rsid w:val="008E276D"/>
    <w:rsid w:val="008F533B"/>
    <w:rsid w:val="009E1FBA"/>
    <w:rsid w:val="00A0514A"/>
    <w:rsid w:val="00A40082"/>
    <w:rsid w:val="00AC2F98"/>
    <w:rsid w:val="00AC542A"/>
    <w:rsid w:val="00AD0FF8"/>
    <w:rsid w:val="00B8276F"/>
    <w:rsid w:val="00BD5940"/>
    <w:rsid w:val="00C17590"/>
    <w:rsid w:val="00C771F2"/>
    <w:rsid w:val="00D03FD9"/>
    <w:rsid w:val="00D441C6"/>
    <w:rsid w:val="00DC2C5D"/>
    <w:rsid w:val="00E00C1C"/>
    <w:rsid w:val="00E170A1"/>
    <w:rsid w:val="00E769DC"/>
    <w:rsid w:val="00E91B7E"/>
    <w:rsid w:val="00E9522E"/>
    <w:rsid w:val="00E9589D"/>
    <w:rsid w:val="00EE7C45"/>
    <w:rsid w:val="00F135ED"/>
    <w:rsid w:val="00F57382"/>
    <w:rsid w:val="00F66CBB"/>
    <w:rsid w:val="00FA0344"/>
    <w:rsid w:val="00FC01BE"/>
    <w:rsid w:val="00FC6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D127"/>
  <w15:chartTrackingRefBased/>
  <w15:docId w15:val="{14D48167-F8F5-4D74-8A2C-35647590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40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9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0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8CEE-2094-4974-95FD-64A9AAE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1968</Words>
  <Characters>11221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Unieuro</dc:creator>
  <cp:keywords/>
  <dc:description/>
  <cp:lastModifiedBy>Grazia</cp:lastModifiedBy>
  <cp:revision>8</cp:revision>
  <dcterms:created xsi:type="dcterms:W3CDTF">2024-11-19T08:43:00Z</dcterms:created>
  <dcterms:modified xsi:type="dcterms:W3CDTF">2024-12-10T08:53:00Z</dcterms:modified>
</cp:coreProperties>
</file>